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D4" w:rsidRDefault="00E747D4" w:rsidP="00E747D4">
      <w:pPr>
        <w:rPr>
          <w:b/>
        </w:rPr>
      </w:pPr>
      <w:r>
        <w:rPr>
          <w:b/>
        </w:rPr>
        <w:t>Piotr Jarzyński (Sieci komputerowe i sieciowe systemy operacyjne)</w:t>
      </w:r>
    </w:p>
    <w:p w:rsidR="00EF3A94" w:rsidRPr="00E747D4" w:rsidRDefault="00EF3A94" w:rsidP="00EF3A94">
      <w:pPr>
        <w:jc w:val="center"/>
        <w:rPr>
          <w:b/>
          <w:u w:val="single"/>
        </w:rPr>
      </w:pPr>
      <w:r w:rsidRPr="00E747D4">
        <w:rPr>
          <w:b/>
          <w:u w:val="single"/>
        </w:rPr>
        <w:t>Iteracyjny model kaskadowy</w:t>
      </w:r>
    </w:p>
    <w:p w:rsidR="00EF3A94" w:rsidRPr="00EF3A94" w:rsidRDefault="00EF3A94" w:rsidP="005F5084">
      <w:pPr>
        <w:jc w:val="both"/>
        <w:rPr>
          <w:b/>
        </w:rPr>
      </w:pPr>
      <w:r>
        <w:rPr>
          <w:b/>
        </w:rPr>
        <w:t>Zarządzanie dużymi projektami oraz procesami wdrażania nowych rozwiązań pociąga za sobą konieczność usystematyzowania przebiegu działań. Z tego powodu poszukuje się modelu dającego w zastosowaniu jak najlepsze rezultaty. Chodzi</w:t>
      </w:r>
      <w:r w:rsidR="00B15B4F">
        <w:rPr>
          <w:b/>
        </w:rPr>
        <w:t xml:space="preserve"> m.in.</w:t>
      </w:r>
      <w:r>
        <w:rPr>
          <w:b/>
        </w:rPr>
        <w:t xml:space="preserve"> </w:t>
      </w:r>
      <w:r w:rsidR="00B15B4F">
        <w:rPr>
          <w:b/>
        </w:rPr>
        <w:t xml:space="preserve">, </w:t>
      </w:r>
      <w:r>
        <w:rPr>
          <w:b/>
        </w:rPr>
        <w:t>o zmniejszenie czasu realizacji przedsięwzięcia, redukcję kosztów, łatwość kontroli dotychczasowych osiągnięć, stałe monitorowanie przebiegu</w:t>
      </w:r>
      <w:r w:rsidR="00B15B4F">
        <w:rPr>
          <w:b/>
        </w:rPr>
        <w:t xml:space="preserve"> zlecanych działań. Na przestrze</w:t>
      </w:r>
      <w:r>
        <w:rPr>
          <w:b/>
        </w:rPr>
        <w:t xml:space="preserve">ni lat, w mniejszych i większych organizacjach powstało wiele modeli spełniających częściowo te i inne warunki lepiej a inne gorzej. Jedną z klasycznych, dość wcześnie opracowanych </w:t>
      </w:r>
      <w:r w:rsidR="00B15B4F">
        <w:rPr>
          <w:b/>
        </w:rPr>
        <w:t xml:space="preserve">strategii działania jest właśnie kaskadowy model iteracyjny. </w:t>
      </w:r>
    </w:p>
    <w:p w:rsidR="00A3585B" w:rsidRDefault="00A3585B" w:rsidP="005F5084">
      <w:pPr>
        <w:jc w:val="both"/>
      </w:pPr>
      <w:r>
        <w:t xml:space="preserve">Model kaskadowy (ang. </w:t>
      </w:r>
      <w:proofErr w:type="spellStart"/>
      <w:r>
        <w:t>waterfall</w:t>
      </w:r>
      <w:proofErr w:type="spellEnd"/>
      <w:r>
        <w:t xml:space="preserve"> model) – nazwa wprowadzona przez Winstona W. Royce w roku 1970, w </w:t>
      </w:r>
      <w:r w:rsidRPr="00A3585B">
        <w:t>artykule "</w:t>
      </w:r>
      <w:proofErr w:type="spellStart"/>
      <w:r w:rsidRPr="00A3585B">
        <w:t>Managing</w:t>
      </w:r>
      <w:proofErr w:type="spellEnd"/>
      <w:r w:rsidRPr="00A3585B">
        <w:t xml:space="preserve"> </w:t>
      </w:r>
      <w:proofErr w:type="spellStart"/>
      <w:r w:rsidRPr="00A3585B">
        <w:t>the</w:t>
      </w:r>
      <w:proofErr w:type="spellEnd"/>
      <w:r w:rsidRPr="00A3585B">
        <w:t xml:space="preserve"> Development of </w:t>
      </w:r>
      <w:proofErr w:type="spellStart"/>
      <w:r w:rsidRPr="00A3585B">
        <w:t>Large</w:t>
      </w:r>
      <w:proofErr w:type="spellEnd"/>
      <w:r w:rsidRPr="00A3585B">
        <w:t xml:space="preserve"> Software Systems" („Zarządzanie </w:t>
      </w:r>
      <w:r>
        <w:t>tworzeniem dużych systemów informatycznych”)</w:t>
      </w:r>
      <w:r w:rsidR="00B15B4F">
        <w:t>.</w:t>
      </w:r>
      <w:r w:rsidR="00B15B4F">
        <w:tab/>
      </w:r>
      <w:r w:rsidR="00B15B4F">
        <w:br/>
      </w:r>
      <w:r w:rsidR="00DE78E5">
        <w:t>W ogólności polega na wykonywaniu</w:t>
      </w:r>
      <w:r>
        <w:t xml:space="preserve"> czynności projektowych jako dobrze wyodrębnionych kroków etapów </w:t>
      </w:r>
      <w:r w:rsidR="00B15B4F">
        <w:t>oraz ich</w:t>
      </w:r>
      <w:r>
        <w:t xml:space="preserve"> faz, w określonej sekwencji, jedna po drugiej.</w:t>
      </w:r>
      <w:r w:rsidR="00DE78E5">
        <w:t xml:space="preserve"> Przejście do następnego etapu wymaga ukończenia prac i dostarczenia produktów etapu poprzedniego. Zachodzi konieczność weryfikacji osiągniętych zamierzeń jako</w:t>
      </w:r>
      <w:r w:rsidR="00B15B4F">
        <w:t xml:space="preserve"> nieodłączny</w:t>
      </w:r>
      <w:r w:rsidR="00DE78E5">
        <w:t xml:space="preserve"> element każdego etapu.</w:t>
      </w:r>
    </w:p>
    <w:p w:rsidR="00A3585B" w:rsidRDefault="00323C51" w:rsidP="00A3585B">
      <w:pPr>
        <w:jc w:val="both"/>
      </w:pPr>
      <w:r>
        <w:rPr>
          <w:noProof/>
          <w:lang w:eastAsia="pl-PL"/>
        </w:rPr>
        <w:pict>
          <v:group id="_x0000_s1049" style="position:absolute;left:0;text-align:left;margin-left:51.35pt;margin-top:17.05pt;width:382.4pt;height:386.2pt;z-index:-251620352" coordorigin="2444,4320" coordsize="7648,7724" wrapcoords="-42 -42 -42 21558 21642 21558 21642 -42 -42 -42">
            <v:group id="_x0000_s1046" style="position:absolute;left:2444;top:4320;width:7648;height:7724" coordorigin="2444,4320" coordsize="7648,7724" wrapcoords="-42 -42 -42 21558 21642 21558 21642 -42 -42 -42" o:regroupid="2">
              <v:rect id="_x0000_s1044" style="position:absolute;left:2444;top:4320;width:7648;height:7724" wrapcoords="-42 -42 -42 21558 21642 21558 21642 -42 -42 -42" o:regroupid="1"/>
              <v:shapetype id="_x0000_t202" coordsize="21600,21600" o:spt="202" path="m,l,21600r21600,l21600,xe">
                <v:stroke joinstyle="miter"/>
                <v:path gradientshapeok="t" o:connecttype="rect"/>
              </v:shapetype>
              <v:shape id="_x0000_s1027" type="#_x0000_t202" style="position:absolute;left:2662;top:4500;width:2475;height:675" o:regroupid="1">
                <v:textbox style="mso-next-textbox:#_x0000_s1027">
                  <w:txbxContent>
                    <w:p w:rsidR="00DE78E5" w:rsidRDefault="00DE78E5" w:rsidP="00DE78E5">
                      <w:pPr>
                        <w:jc w:val="center"/>
                      </w:pPr>
                      <w:r>
                        <w:t>Planowanie</w:t>
                      </w:r>
                      <w:r w:rsidR="00F0450C">
                        <w:t xml:space="preserve"> (czy?)</w:t>
                      </w:r>
                    </w:p>
                    <w:p w:rsidR="00F0450C" w:rsidRDefault="00F0450C" w:rsidP="00DE78E5">
                      <w:pPr>
                        <w:jc w:val="center"/>
                      </w:pPr>
                    </w:p>
                  </w:txbxContent>
                </v:textbox>
              </v:shape>
              <v:shape id="_x0000_s1028" type="#_x0000_t202" style="position:absolute;left:3487;top:5835;width:2460;height:675" o:regroupid="1">
                <v:textbox style="mso-next-textbox:#_x0000_s1028">
                  <w:txbxContent>
                    <w:p w:rsidR="00DE78E5" w:rsidRDefault="00DE78E5" w:rsidP="00F0450C">
                      <w:pPr>
                        <w:jc w:val="center"/>
                      </w:pPr>
                      <w:r>
                        <w:t>Analiza</w:t>
                      </w:r>
                      <w:r w:rsidR="00F0450C">
                        <w:t xml:space="preserve"> (co?)</w:t>
                      </w:r>
                    </w:p>
                  </w:txbxContent>
                </v:textbox>
              </v:shape>
              <v:shape id="_x0000_s1029" type="#_x0000_t202" style="position:absolute;left:4297;top:7185;width:2475;height:675" o:regroupid="1">
                <v:textbox style="mso-next-textbox:#_x0000_s1029">
                  <w:txbxContent>
                    <w:p w:rsidR="00DE78E5" w:rsidRDefault="00DE78E5" w:rsidP="00F0450C">
                      <w:pPr>
                        <w:jc w:val="center"/>
                      </w:pPr>
                      <w:r>
                        <w:t>Projektowanie</w:t>
                      </w:r>
                      <w:r w:rsidR="00F0450C">
                        <w:t xml:space="preserve"> (jak?)</w:t>
                      </w:r>
                    </w:p>
                  </w:txbxContent>
                </v:textbox>
              </v:shape>
              <v:shape id="_x0000_s1030" type="#_x0000_t202" style="position:absolute;left:5137;top:8520;width:2445;height:759" o:regroupid="1">
                <v:textbox style="mso-next-textbox:#_x0000_s1030">
                  <w:txbxContent>
                    <w:p w:rsidR="00DE78E5" w:rsidRDefault="00DE78E5" w:rsidP="00F0450C">
                      <w:pPr>
                        <w:jc w:val="center"/>
                      </w:pPr>
                      <w:r>
                        <w:t>Implementacja</w:t>
                      </w:r>
                      <w:r w:rsidR="00F0450C">
                        <w:t xml:space="preserve">            (w jaki sposób?)</w:t>
                      </w:r>
                    </w:p>
                  </w:txbxContent>
                </v:textbox>
              </v:shape>
              <v:shape id="_x0000_s1031" type="#_x0000_t202" style="position:absolute;left:5947;top:9840;width:2475;height:778" o:regroupid="1">
                <v:textbox style="mso-next-textbox:#_x0000_s1031">
                  <w:txbxContent>
                    <w:p w:rsidR="00DE78E5" w:rsidRDefault="00DE78E5" w:rsidP="00F0450C">
                      <w:pPr>
                        <w:jc w:val="center"/>
                      </w:pPr>
                      <w:r>
                        <w:t>Testowanie i integracja oraz walidacja</w:t>
                      </w:r>
                    </w:p>
                  </w:txbxContent>
                </v:textbox>
              </v:shape>
              <v:shape id="_x0000_s1032" type="#_x0000_t202" style="position:absolute;left:6772;top:11175;width:2445;height:675" o:regroupid="1">
                <v:textbox style="mso-next-textbox:#_x0000_s1032">
                  <w:txbxContent>
                    <w:p w:rsidR="00DE78E5" w:rsidRDefault="00DE78E5" w:rsidP="00F0450C">
                      <w:pPr>
                        <w:jc w:val="center"/>
                      </w:pPr>
                      <w:r>
                        <w:t>Wdrożenie</w:t>
                      </w:r>
                    </w:p>
                  </w:txbxContent>
                </v:textbox>
              </v:shape>
              <v:shapetype id="_x0000_t32" coordsize="21600,21600" o:spt="32" o:oned="t" path="m,l21600,21600e" filled="f">
                <v:path arrowok="t" fillok="f" o:connecttype="none"/>
                <o:lock v:ext="edit" shapetype="t"/>
              </v:shapetype>
              <v:shape id="_x0000_s1035" type="#_x0000_t32" style="position:absolute;left:3272;top:5175;width:438;height:660" o:connectortype="straight" o:regroupid="1">
                <v:stroke endarrow="block"/>
              </v:shape>
              <v:shape id="_x0000_s1036" type="#_x0000_t32" style="position:absolute;left:4098;top:6510;width:413;height:675" o:connectortype="straight" o:regroupid="1">
                <v:stroke endarrow="block"/>
              </v:shape>
              <v:shape id="_x0000_s1037" type="#_x0000_t32" style="position:absolute;left:4949;top:7860;width:439;height:660" o:connectortype="straight" o:regroupid="1">
                <v:stroke endarrow="block"/>
              </v:shape>
              <v:shape id="_x0000_s1038" type="#_x0000_t32" style="position:absolute;left:5816;top:9279;width:436;height:561" o:connectortype="straight" o:regroupid="1">
                <v:stroke endarrow="block"/>
              </v:shape>
              <v:shape id="_x0000_s1039" type="#_x0000_t32" style="position:absolute;left:6772;top:10618;width:394;height:557" o:connectortype="straight" o:regroupid="1">
                <v:stroke endarrow="block"/>
              </v:shape>
              <v:shape id="_x0000_s1040" type="#_x0000_t32" style="position:absolute;left:7275;top:9279;width:467;height:561;flip:x y" o:connectortype="straight" o:regroupid="1">
                <v:stroke dashstyle="dash" endarrow="block"/>
              </v:shape>
              <v:shape id="_x0000_s1041" type="#_x0000_t32" style="position:absolute;left:6177;top:7860;width:595;height:660;flip:x y" o:connectortype="straight" o:regroupid="1">
                <v:stroke dashstyle="dash" endarrow="block"/>
              </v:shape>
              <v:shape id="_x0000_s1042" type="#_x0000_t32" style="position:absolute;left:5388;top:6510;width:559;height:675;flip:x y" o:connectortype="straight" o:regroupid="1">
                <v:stroke dashstyle="dash" endarrow="block"/>
              </v:shape>
              <v:shape id="_x0000_s1043" type="#_x0000_t32" style="position:absolute;left:4511;top:5175;width:626;height:660;flip:x y" o:connectortype="straight" o:regroupid="1">
                <v:stroke dashstyle="dash" endarrow="block"/>
              </v:shape>
            </v:group>
            <v:shape id="_x0000_s1047" type="#_x0000_t202" style="position:absolute;left:7582;top:4601;width:2167;height:1440" o:regroupid="2" stroked="f">
              <v:textbox>
                <w:txbxContent>
                  <w:p w:rsidR="00F0450C" w:rsidRPr="00F0450C" w:rsidRDefault="00F0450C" w:rsidP="00F0450C">
                    <w:pPr>
                      <w:jc w:val="center"/>
                      <w:rPr>
                        <w:b/>
                      </w:rPr>
                    </w:pPr>
                    <w:r w:rsidRPr="00F0450C">
                      <w:rPr>
                        <w:b/>
                      </w:rPr>
                      <w:t xml:space="preserve">Podstawowe etapy modelu </w:t>
                    </w:r>
                    <w:proofErr w:type="spellStart"/>
                    <w:r w:rsidRPr="00F0450C">
                      <w:rPr>
                        <w:b/>
                      </w:rPr>
                      <w:t>waterfall</w:t>
                    </w:r>
                    <w:proofErr w:type="spellEnd"/>
                  </w:p>
                </w:txbxContent>
              </v:textbox>
            </v:shape>
            <w10:wrap type="tight"/>
          </v:group>
        </w:pict>
      </w:r>
      <w:r w:rsidR="00A3585B">
        <w:t xml:space="preserve"> </w:t>
      </w: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B15B4F" w:rsidRDefault="00B15B4F" w:rsidP="00F0450C">
      <w:pPr>
        <w:jc w:val="both"/>
      </w:pPr>
    </w:p>
    <w:p w:rsidR="005F5084" w:rsidRDefault="00B15B4F" w:rsidP="00F0450C">
      <w:pPr>
        <w:jc w:val="both"/>
      </w:pPr>
      <w:r>
        <w:t>Pierwszy człon nazwy (model kaskadowy czy wodospadowy) odnosi się do przesuwanej coraz „niżej” koncentracji na wybranym etapie działania. Drugi człon (model iteracyjny) wskazuje na powtarzalność pewnych działań pod warunkiem spełnienia bądź nie spełnienia pewnych kryteriów. Chodzi tu właściwie o kontrolę wyników pracy w każdym z etapów, odpowiednią analizę tych wyników na której podstawie dokonuję się decyzji o przejściu do kolejnego etapu. Model iteracyj</w:t>
      </w:r>
      <w:r w:rsidR="005F5084">
        <w:t>ny zakłada, że prace w jednym z etapów kończą się analizą wyników. Jeśli są one zadowalające otwiera się furtka do następnego etapu, jeśli nie, działanie w obrębie etapu należy powtórzyć, wprowadzić poprawki, następnie przeanalizować wyniki i znów zadać pytanie czy</w:t>
      </w:r>
      <w:r w:rsidR="00CA5535">
        <w:t xml:space="preserve"> efekty</w:t>
      </w:r>
      <w:r w:rsidR="005F5084">
        <w:t xml:space="preserve"> są satysfakcjonujące, itd.</w:t>
      </w:r>
    </w:p>
    <w:p w:rsidR="005F5084" w:rsidRDefault="005F5084" w:rsidP="00F0450C">
      <w:pPr>
        <w:jc w:val="both"/>
      </w:pPr>
      <w:r>
        <w:t>Szczegółowy przebieg procesu zarządzanego w myśl strategii kaskadowej przedstawię na przykładzie organizacji działań w ramach produkcji oprogramowania</w:t>
      </w:r>
      <w:r w:rsidR="00797379">
        <w:t xml:space="preserve"> lub systemu</w:t>
      </w:r>
      <w:r>
        <w:t xml:space="preserve">. </w:t>
      </w:r>
    </w:p>
    <w:p w:rsidR="00F0450C" w:rsidRDefault="005F5084" w:rsidP="00F0450C">
      <w:pPr>
        <w:jc w:val="both"/>
      </w:pPr>
      <w:r>
        <w:t>Pierwszy etap to p</w:t>
      </w:r>
      <w:r w:rsidR="00A3585B">
        <w:t>lanowanie</w:t>
      </w:r>
      <w:r>
        <w:t>, czyli</w:t>
      </w:r>
      <w:r w:rsidR="00F0450C">
        <w:t xml:space="preserve"> przede wszystkim analiza celowości i potrzeb. Powinna również</w:t>
      </w:r>
      <w:r w:rsidR="00A3585B">
        <w:t xml:space="preserve"> uwzględni</w:t>
      </w:r>
      <w:r w:rsidR="00F0450C">
        <w:t>ć stan aktualny</w:t>
      </w:r>
      <w:r>
        <w:t>, jeżeli projekt nie jest wykonywany od „zera”</w:t>
      </w:r>
      <w:r w:rsidR="00F0450C">
        <w:t>.</w:t>
      </w:r>
      <w:r>
        <w:t xml:space="preserve"> Właściwie model kaskadowy sprawdza się w sytuacji gdy projekt zmienił swego wykonawcę w trakcie realizacji. Pozwala na to ściśle określona struktura, gwarantująca zakończenie działań jednego rodzaju w oddzieleniu od innych (z następnego etapu), co w połączeniu ze skrupulatnie prowadzoną dokumentacją daje możliwość przekazania pracy komuś innemu. </w:t>
      </w:r>
    </w:p>
    <w:p w:rsidR="00A3585B" w:rsidRDefault="003D5351" w:rsidP="00F0450C">
      <w:pPr>
        <w:jc w:val="both"/>
      </w:pPr>
      <w:r>
        <w:t>W pierwsz</w:t>
      </w:r>
      <w:r w:rsidR="00797379">
        <w:t>ej</w:t>
      </w:r>
      <w:r>
        <w:t xml:space="preserve"> </w:t>
      </w:r>
      <w:r w:rsidR="00797379">
        <w:t>fazi</w:t>
      </w:r>
      <w:r>
        <w:t>e planowania należy ustalić jedynie wstępne i podstawowe z</w:t>
      </w:r>
      <w:r w:rsidR="00A3585B">
        <w:t>ał</w:t>
      </w:r>
      <w:r>
        <w:t xml:space="preserve">ożenia dotyczące budowy systemu: </w:t>
      </w:r>
    </w:p>
    <w:p w:rsidR="00A3585B" w:rsidRDefault="003D5351" w:rsidP="00797379">
      <w:pPr>
        <w:pStyle w:val="Akapitzlist"/>
        <w:numPr>
          <w:ilvl w:val="0"/>
          <w:numId w:val="3"/>
        </w:numPr>
        <w:spacing w:after="0"/>
        <w:jc w:val="both"/>
      </w:pPr>
      <w:r>
        <w:t>zarys celów</w:t>
      </w:r>
      <w:r w:rsidR="00A3585B">
        <w:t>,</w:t>
      </w:r>
    </w:p>
    <w:p w:rsidR="00A3585B" w:rsidRDefault="003D5351" w:rsidP="00797379">
      <w:pPr>
        <w:pStyle w:val="Akapitzlist"/>
        <w:numPr>
          <w:ilvl w:val="0"/>
          <w:numId w:val="3"/>
        </w:numPr>
        <w:spacing w:after="0"/>
        <w:jc w:val="both"/>
      </w:pPr>
      <w:r>
        <w:t>wymagania biznesowe</w:t>
      </w:r>
      <w:r w:rsidR="00A3585B">
        <w:t xml:space="preserve">, </w:t>
      </w:r>
    </w:p>
    <w:p w:rsidR="00A3585B" w:rsidRDefault="00A3585B" w:rsidP="00797379">
      <w:pPr>
        <w:pStyle w:val="Akapitzlist"/>
        <w:numPr>
          <w:ilvl w:val="0"/>
          <w:numId w:val="3"/>
        </w:numPr>
        <w:spacing w:after="0"/>
        <w:jc w:val="both"/>
      </w:pPr>
      <w:r>
        <w:t>ograniczenia</w:t>
      </w:r>
      <w:r w:rsidR="003D5351">
        <w:t xml:space="preserve"> wynikające z grupy użytkowników</w:t>
      </w:r>
      <w:r>
        <w:t>,</w:t>
      </w:r>
    </w:p>
    <w:p w:rsidR="00A3585B" w:rsidRDefault="003D5351" w:rsidP="00797379">
      <w:pPr>
        <w:pStyle w:val="Akapitzlist"/>
        <w:numPr>
          <w:ilvl w:val="0"/>
          <w:numId w:val="3"/>
        </w:numPr>
        <w:spacing w:after="0"/>
        <w:jc w:val="both"/>
      </w:pPr>
      <w:r>
        <w:t xml:space="preserve">podstawowe założenia </w:t>
      </w:r>
      <w:r w:rsidR="00A3585B">
        <w:t>jakościowe i</w:t>
      </w:r>
      <w:r>
        <w:t xml:space="preserve"> ogólne</w:t>
      </w:r>
      <w:r w:rsidR="00A3585B">
        <w:t xml:space="preserve"> parametry techniczne, standardy, </w:t>
      </w:r>
      <w:r>
        <w:t>organizacja i działanie systemu</w:t>
      </w:r>
      <w:r w:rsidR="00A3585B">
        <w:t>;</w:t>
      </w:r>
    </w:p>
    <w:p w:rsidR="00F0450C" w:rsidRDefault="00F0450C" w:rsidP="00A3585B">
      <w:pPr>
        <w:spacing w:after="0"/>
        <w:jc w:val="both"/>
      </w:pPr>
    </w:p>
    <w:p w:rsidR="00A3585B" w:rsidRDefault="003D5351" w:rsidP="00A3585B">
      <w:pPr>
        <w:spacing w:after="0"/>
        <w:jc w:val="both"/>
      </w:pPr>
      <w:r>
        <w:t>Następnie należy sporządzić s</w:t>
      </w:r>
      <w:r w:rsidR="00A3585B">
        <w:t>tudium wykonalności</w:t>
      </w:r>
    </w:p>
    <w:p w:rsidR="00A3585B" w:rsidRDefault="00A3585B" w:rsidP="00A3585B">
      <w:pPr>
        <w:spacing w:after="0"/>
        <w:jc w:val="both"/>
      </w:pPr>
      <w:r>
        <w:t>Raport wykonalności (ocena celowości</w:t>
      </w:r>
      <w:r w:rsidR="003D5351">
        <w:t xml:space="preserve"> i</w:t>
      </w:r>
      <w:r>
        <w:t xml:space="preserve"> wykonalności)</w:t>
      </w:r>
      <w:r w:rsidR="00797379">
        <w:t xml:space="preserve"> powinien dawać informacje o następujących aspektach</w:t>
      </w:r>
      <w:r>
        <w:t>:</w:t>
      </w:r>
    </w:p>
    <w:p w:rsidR="00A3585B" w:rsidRDefault="00A3585B" w:rsidP="00797379">
      <w:pPr>
        <w:pStyle w:val="Akapitzlist"/>
        <w:numPr>
          <w:ilvl w:val="0"/>
          <w:numId w:val="3"/>
        </w:numPr>
        <w:spacing w:after="0"/>
        <w:jc w:val="both"/>
      </w:pPr>
      <w:r>
        <w:t>wykonalność techniczna (warianty rozwiązania, ocena, zgodność ze standardami),</w:t>
      </w:r>
    </w:p>
    <w:p w:rsidR="00A3585B" w:rsidRDefault="00A3585B" w:rsidP="00797379">
      <w:pPr>
        <w:pStyle w:val="Akapitzlist"/>
        <w:numPr>
          <w:ilvl w:val="0"/>
          <w:numId w:val="3"/>
        </w:numPr>
        <w:spacing w:after="0"/>
        <w:jc w:val="both"/>
      </w:pPr>
      <w:r>
        <w:t>wykonalność ekonomiczna (analiza kosztu</w:t>
      </w:r>
      <w:r w:rsidR="003124BB">
        <w:t xml:space="preserve"> i zysku</w:t>
      </w:r>
      <w:r>
        <w:t>),</w:t>
      </w:r>
    </w:p>
    <w:p w:rsidR="00A3585B" w:rsidRDefault="00A3585B" w:rsidP="00797379">
      <w:pPr>
        <w:pStyle w:val="Akapitzlist"/>
        <w:numPr>
          <w:ilvl w:val="0"/>
          <w:numId w:val="3"/>
        </w:numPr>
        <w:spacing w:after="0"/>
        <w:jc w:val="both"/>
      </w:pPr>
      <w:r>
        <w:t>wykonalność organizacyjna (zmiany w organizacji, ryzyko, aspekty prawne)</w:t>
      </w:r>
    </w:p>
    <w:p w:rsidR="00A3585B" w:rsidRDefault="00A3585B" w:rsidP="00A3585B">
      <w:pPr>
        <w:spacing w:after="0"/>
        <w:jc w:val="both"/>
      </w:pPr>
    </w:p>
    <w:p w:rsidR="00A3585B" w:rsidRDefault="003124BB" w:rsidP="00A3585B">
      <w:pPr>
        <w:spacing w:after="0"/>
        <w:jc w:val="both"/>
      </w:pPr>
      <w:r>
        <w:t>W wyniku planowania otrzymujemy o</w:t>
      </w:r>
      <w:r w:rsidR="00797379">
        <w:t xml:space="preserve">pis i wstępny plan projektu - </w:t>
      </w:r>
      <w:r w:rsidR="00A3585B">
        <w:t xml:space="preserve">kontekst: cel, zakres, </w:t>
      </w:r>
      <w:r w:rsidR="00797379">
        <w:t>uwarunkowania i ograniczenia</w:t>
      </w:r>
      <w:r w:rsidR="00A3585B">
        <w:t>; założenia: koszty, korzyści, standardy, oczekiwania, ryzyko, strategie prac, zasoby, organizacja zespołu, ramowy harmonogram, m</w:t>
      </w:r>
      <w:r w:rsidR="00797379">
        <w:t>iary oceny, kryteria akceptacji</w:t>
      </w:r>
      <w:r>
        <w:t>. Na bazie tak zdefiniowanego bilansu „zysków, strat, możliwości i ograniczeń” podejmujemy decyzję</w:t>
      </w:r>
      <w:r w:rsidR="00797379">
        <w:t xml:space="preserve"> o ustanowieniu projektu. Jesteśmy w punkcie</w:t>
      </w:r>
      <w:r w:rsidR="00A3585B">
        <w:t xml:space="preserve"> wyjścia do planowania szczegółowego</w:t>
      </w:r>
      <w:r>
        <w:t xml:space="preserve">. </w:t>
      </w:r>
      <w:r w:rsidR="00797379">
        <w:t>Możemy też</w:t>
      </w:r>
      <w:r>
        <w:t xml:space="preserve"> w myśl idei iteracji, wprowadz</w:t>
      </w:r>
      <w:r w:rsidR="00797379">
        <w:t>ić</w:t>
      </w:r>
      <w:r>
        <w:t xml:space="preserve"> zmiany do wstępnego planu by znów dojść do sporządzenia wspomnianego bilansu.</w:t>
      </w:r>
    </w:p>
    <w:p w:rsidR="00A3585B" w:rsidRDefault="00A3585B" w:rsidP="00A3585B">
      <w:pPr>
        <w:spacing w:after="0"/>
        <w:jc w:val="both"/>
      </w:pPr>
    </w:p>
    <w:p w:rsidR="00A3585B" w:rsidRDefault="003124BB" w:rsidP="00A3585B">
      <w:pPr>
        <w:spacing w:after="0"/>
        <w:jc w:val="both"/>
      </w:pPr>
      <w:r>
        <w:lastRenderedPageBreak/>
        <w:t>Kiedy podjęta zostanie decyzja o realizacji projektu, nadchodzi czas na jego gruntowną analizę. Jej pierwszy podetap to sprecyzowanie</w:t>
      </w:r>
      <w:r w:rsidR="00A3585B">
        <w:t xml:space="preserve"> wymagań</w:t>
      </w:r>
      <w:r>
        <w:t xml:space="preserve"> (czyli tego, "co" należy zrobić)</w:t>
      </w:r>
      <w:r w:rsidR="00797379">
        <w:t>.</w:t>
      </w:r>
    </w:p>
    <w:p w:rsidR="00A3585B" w:rsidRDefault="003124BB" w:rsidP="00A3585B">
      <w:pPr>
        <w:spacing w:after="0"/>
        <w:jc w:val="both"/>
      </w:pPr>
      <w:r>
        <w:t xml:space="preserve">Dokładniej niezbędna jest tu </w:t>
      </w:r>
      <w:r w:rsidR="00A3585B">
        <w:t>identyfikacja, gromadzenie, specyfikacja wymagań użytk</w:t>
      </w:r>
      <w:r>
        <w:t>owych. Analizuje się</w:t>
      </w:r>
      <w:r w:rsidR="00A3585B">
        <w:t xml:space="preserve"> zakres</w:t>
      </w:r>
      <w:r>
        <w:t xml:space="preserve"> u</w:t>
      </w:r>
      <w:r w:rsidR="00797379">
        <w:t>ż</w:t>
      </w:r>
      <w:r>
        <w:t>ytkowy</w:t>
      </w:r>
      <w:r w:rsidR="00A3585B">
        <w:t xml:space="preserve">, cele biznesowe, funkcjonalności, środowisko, jego cechy, ograniczenia użytkowe, parametry jakościowe, </w:t>
      </w:r>
      <w:r>
        <w:t>standardy.</w:t>
      </w:r>
    </w:p>
    <w:p w:rsidR="00A3585B" w:rsidRDefault="003124BB" w:rsidP="00A3585B">
      <w:pPr>
        <w:spacing w:after="0"/>
        <w:jc w:val="both"/>
      </w:pPr>
      <w:r>
        <w:t>Wynikiem jest dokument specyfikacji wymagań. Sporządzany jest tzw.</w:t>
      </w:r>
      <w:r w:rsidR="00A3585B">
        <w:t xml:space="preserve"> słownik (terminy dziedzinowe i informatyczne) – podlega weryfikacji przez zamawiających</w:t>
      </w:r>
      <w:r w:rsidR="00CA5535">
        <w:t>.</w:t>
      </w:r>
    </w:p>
    <w:p w:rsidR="00A3585B" w:rsidRDefault="003124BB" w:rsidP="000F3FF3">
      <w:pPr>
        <w:spacing w:after="0"/>
        <w:jc w:val="both"/>
      </w:pPr>
      <w:r>
        <w:t>Kolejnym krokiem w ramach analizy jest modelowanie</w:t>
      </w:r>
      <w:r w:rsidR="000F3FF3">
        <w:t xml:space="preserve">, czyli </w:t>
      </w:r>
      <w:r w:rsidR="00A3585B">
        <w:t xml:space="preserve">analiza wymagań i </w:t>
      </w:r>
      <w:r w:rsidR="000F3FF3">
        <w:t xml:space="preserve">konstrukcja modelu logicznego, w wyniku której otrzymujemy </w:t>
      </w:r>
      <w:r w:rsidR="00A3585B">
        <w:t>model logiczny systemu (forma graficzna: CASE – diagramy + opis), specyfikacja wymagań na oprogramowanie, szkic podręcznika użytkownika, rozwinięty słownik danych</w:t>
      </w:r>
      <w:r w:rsidR="000F3FF3">
        <w:t>.</w:t>
      </w:r>
    </w:p>
    <w:p w:rsidR="00A3585B" w:rsidRDefault="00A3585B" w:rsidP="00A3585B">
      <w:pPr>
        <w:spacing w:after="0"/>
        <w:jc w:val="both"/>
      </w:pPr>
    </w:p>
    <w:p w:rsidR="00B7789A" w:rsidRDefault="000F3FF3" w:rsidP="000F3FF3">
      <w:pPr>
        <w:spacing w:after="0"/>
        <w:jc w:val="both"/>
      </w:pPr>
      <w:r>
        <w:t>Przechodzimy do etapu p</w:t>
      </w:r>
      <w:r w:rsidR="00B7789A">
        <w:t>rojektowani</w:t>
      </w:r>
      <w:r>
        <w:t xml:space="preserve">a, czyli innymi słowy, odwzorowania wymagań w metody. </w:t>
      </w:r>
    </w:p>
    <w:p w:rsidR="00A3585B" w:rsidRDefault="000F3FF3" w:rsidP="000F3FF3">
      <w:pPr>
        <w:spacing w:after="0"/>
        <w:jc w:val="both"/>
      </w:pPr>
      <w:r>
        <w:t>W fazie</w:t>
      </w:r>
      <w:r w:rsidR="00B7789A">
        <w:t xml:space="preserve"> projektowania logicznego</w:t>
      </w:r>
      <w:r>
        <w:t xml:space="preserve"> mamy do czynienia z </w:t>
      </w:r>
      <w:r w:rsidR="00B7789A">
        <w:t>projektowanie</w:t>
      </w:r>
      <w:r>
        <w:t>m</w:t>
      </w:r>
      <w:r w:rsidR="00B7789A">
        <w:t xml:space="preserve"> wysokiego poziomu: struktura, komponenty,  </w:t>
      </w:r>
      <w:r>
        <w:t xml:space="preserve">architektura). </w:t>
      </w:r>
      <w:r w:rsidR="00B7789A">
        <w:t>Wyniki: dokumentacja projektu konstrukcyjnego systemu, słowniki</w:t>
      </w:r>
      <w:r>
        <w:t>. Następnie przechodzimy do f</w:t>
      </w:r>
      <w:r w:rsidR="00B7789A">
        <w:t>az</w:t>
      </w:r>
      <w:r>
        <w:t>y</w:t>
      </w:r>
      <w:r w:rsidR="00B7789A">
        <w:t xml:space="preserve"> projektowania szczegółowego (szczegóły, interfejsy, sposób użytkowania systemu)</w:t>
      </w:r>
      <w:r>
        <w:t xml:space="preserve">. Uzyskujemy </w:t>
      </w:r>
      <w:r w:rsidR="00B7789A">
        <w:t>dokumentacj</w:t>
      </w:r>
      <w:r>
        <w:t>ę</w:t>
      </w:r>
      <w:r w:rsidR="00B7789A">
        <w:t xml:space="preserve"> projektu szczegółowego systemu, uaktualniony słownik danych, podręcznik </w:t>
      </w:r>
      <w:r>
        <w:t>u</w:t>
      </w:r>
      <w:r w:rsidR="00B7789A">
        <w:t>żytkownika oprogramowania</w:t>
      </w:r>
      <w:r>
        <w:t>.</w:t>
      </w:r>
    </w:p>
    <w:p w:rsidR="00B7789A" w:rsidRDefault="00B7789A" w:rsidP="00B7789A">
      <w:pPr>
        <w:spacing w:after="0"/>
        <w:jc w:val="both"/>
      </w:pPr>
    </w:p>
    <w:p w:rsidR="00B7789A" w:rsidRDefault="000F3FF3" w:rsidP="00B7789A">
      <w:pPr>
        <w:spacing w:after="0"/>
        <w:jc w:val="both"/>
      </w:pPr>
      <w:r>
        <w:t>Nadchodzi czas na e</w:t>
      </w:r>
      <w:r w:rsidR="00B7789A">
        <w:t>tap implementacji</w:t>
      </w:r>
      <w:r>
        <w:t xml:space="preserve">, czyli </w:t>
      </w:r>
      <w:r w:rsidR="00B7789A">
        <w:t>odwzor</w:t>
      </w:r>
      <w:r>
        <w:t>owanie</w:t>
      </w:r>
      <w:r w:rsidR="00B7789A">
        <w:t xml:space="preserve"> proj</w:t>
      </w:r>
      <w:r>
        <w:t>ektu i</w:t>
      </w:r>
      <w:r w:rsidR="00B7789A">
        <w:t xml:space="preserve"> z</w:t>
      </w:r>
      <w:r>
        <w:t>ałożeń w</w:t>
      </w:r>
      <w:r w:rsidR="00B7789A">
        <w:t xml:space="preserve"> kod, tworzenie kodu, uruchamianie, testowanie względem przyjętej specyfikacji projektowej)</w:t>
      </w:r>
      <w:r>
        <w:t>.</w:t>
      </w:r>
    </w:p>
    <w:p w:rsidR="00B7789A" w:rsidRDefault="000F3FF3" w:rsidP="00B7789A">
      <w:pPr>
        <w:spacing w:after="0"/>
        <w:jc w:val="both"/>
      </w:pPr>
      <w:r>
        <w:t>Na tym etapie dysponujemy już zaczątkiem produktu. Mamy bowiem</w:t>
      </w:r>
      <w:r w:rsidR="00B7789A">
        <w:t xml:space="preserve"> kod,</w:t>
      </w:r>
      <w:r>
        <w:t xml:space="preserve"> dokładny</w:t>
      </w:r>
      <w:r w:rsidR="00B7789A">
        <w:t xml:space="preserve"> opis, dokumentacj</w:t>
      </w:r>
      <w:r>
        <w:t>ę</w:t>
      </w:r>
      <w:r w:rsidR="00B7789A">
        <w:t xml:space="preserve"> </w:t>
      </w:r>
      <w:r>
        <w:t xml:space="preserve">wstępnych </w:t>
      </w:r>
      <w:r w:rsidR="00B7789A">
        <w:t xml:space="preserve">testów i </w:t>
      </w:r>
      <w:r>
        <w:t xml:space="preserve">ich </w:t>
      </w:r>
      <w:r w:rsidR="00B7789A">
        <w:t>wyników, podręczniki użytkowania, administrowania: w tym instalowania)</w:t>
      </w:r>
      <w:r>
        <w:t>.</w:t>
      </w:r>
    </w:p>
    <w:p w:rsidR="000F3FF3" w:rsidRDefault="000F3FF3" w:rsidP="00B7789A">
      <w:pPr>
        <w:spacing w:after="0"/>
        <w:jc w:val="both"/>
      </w:pPr>
    </w:p>
    <w:p w:rsidR="00B7789A" w:rsidRDefault="000F3FF3" w:rsidP="00B7789A">
      <w:pPr>
        <w:spacing w:after="0"/>
        <w:jc w:val="both"/>
      </w:pPr>
      <w:r>
        <w:t>Następny e</w:t>
      </w:r>
      <w:r w:rsidR="00B7789A">
        <w:t xml:space="preserve">tap </w:t>
      </w:r>
      <w:r>
        <w:t xml:space="preserve">- </w:t>
      </w:r>
      <w:r w:rsidR="00B7789A">
        <w:t>testowania i integracji</w:t>
      </w:r>
      <w:r>
        <w:t xml:space="preserve"> - obejmuje stworzenie </w:t>
      </w:r>
      <w:r w:rsidR="00B7789A">
        <w:t>plan</w:t>
      </w:r>
      <w:r>
        <w:t>u</w:t>
      </w:r>
      <w:r w:rsidR="00B7789A">
        <w:t xml:space="preserve"> testowania, scalanie, sprawdzenie zgodności: f</w:t>
      </w:r>
      <w:r>
        <w:t xml:space="preserve">unkcjonalności, użyteczności </w:t>
      </w:r>
      <w:r w:rsidR="00B7789A">
        <w:t>z oczekiwaniami oraz poprawności, efektywności)</w:t>
      </w:r>
      <w:r>
        <w:t xml:space="preserve"> </w:t>
      </w:r>
      <w:r w:rsidR="00B7789A">
        <w:t>Wyniki: oprogramowanie poprawione, dokumentacja, opis ewentualnych zmian, dokumentacja testów i wyników, podręczniki: użytkowania i instalacji – poprawione</w:t>
      </w:r>
    </w:p>
    <w:p w:rsidR="00B7789A" w:rsidRDefault="00B7789A" w:rsidP="00B7789A">
      <w:pPr>
        <w:spacing w:after="0"/>
        <w:jc w:val="both"/>
      </w:pPr>
    </w:p>
    <w:p w:rsidR="00B7789A" w:rsidRDefault="00B7789A" w:rsidP="00B7789A">
      <w:pPr>
        <w:spacing w:after="0"/>
        <w:jc w:val="both"/>
      </w:pPr>
      <w:r>
        <w:t xml:space="preserve">Etap wdrożenia i utrzymania </w:t>
      </w:r>
      <w:r w:rsidR="000F3FF3">
        <w:t xml:space="preserve">systemu to </w:t>
      </w:r>
      <w:r>
        <w:t xml:space="preserve">instalacja, przekazanie, przeprowadzenie szkoleń, ewentualna reorganizacja </w:t>
      </w:r>
      <w:r w:rsidR="000F3FF3">
        <w:t>przedsiębiorstwa. Na koniec sporządza się odpowiednie</w:t>
      </w:r>
      <w:r>
        <w:t xml:space="preserve"> raporty</w:t>
      </w:r>
      <w:r w:rsidR="000F3FF3">
        <w:t>.</w:t>
      </w:r>
    </w:p>
    <w:p w:rsidR="000F3FF3" w:rsidRDefault="000F3FF3" w:rsidP="00B7789A">
      <w:pPr>
        <w:spacing w:after="0"/>
        <w:jc w:val="both"/>
      </w:pPr>
    </w:p>
    <w:p w:rsidR="00B7789A" w:rsidRDefault="00B7789A" w:rsidP="00B7789A">
      <w:pPr>
        <w:spacing w:after="0"/>
        <w:jc w:val="both"/>
      </w:pPr>
      <w:r>
        <w:t xml:space="preserve">Etap utrzymania (pielęgnacja, </w:t>
      </w:r>
      <w:r w:rsidR="000F3FF3">
        <w:t xml:space="preserve">konserwacja): usuwanie </w:t>
      </w:r>
      <w:r>
        <w:t>defektów, poszerzanie funkcjonalności,  dostosowywanie do zmian</w:t>
      </w:r>
    </w:p>
    <w:p w:rsidR="00B7789A" w:rsidRDefault="00B7789A" w:rsidP="00B7789A">
      <w:pPr>
        <w:spacing w:after="0"/>
        <w:jc w:val="both"/>
      </w:pPr>
      <w:r>
        <w:t>Rodzaje:</w:t>
      </w:r>
    </w:p>
    <w:p w:rsidR="00B7789A" w:rsidRDefault="00B7789A" w:rsidP="00797379">
      <w:pPr>
        <w:pStyle w:val="Akapitzlist"/>
        <w:numPr>
          <w:ilvl w:val="0"/>
          <w:numId w:val="3"/>
        </w:numPr>
        <w:spacing w:after="0"/>
        <w:jc w:val="both"/>
      </w:pPr>
      <w:r>
        <w:t>utrzymanie naprawcze (</w:t>
      </w:r>
      <w:proofErr w:type="spellStart"/>
      <w:r>
        <w:t>corrective</w:t>
      </w:r>
      <w:proofErr w:type="spellEnd"/>
      <w:r>
        <w:t xml:space="preserve"> </w:t>
      </w:r>
      <w:proofErr w:type="spellStart"/>
      <w:r>
        <w:t>maintenance</w:t>
      </w:r>
      <w:proofErr w:type="spellEnd"/>
      <w:r>
        <w:t>),</w:t>
      </w:r>
    </w:p>
    <w:p w:rsidR="00B7789A" w:rsidRDefault="00B7789A" w:rsidP="00797379">
      <w:pPr>
        <w:pStyle w:val="Akapitzlist"/>
        <w:numPr>
          <w:ilvl w:val="0"/>
          <w:numId w:val="3"/>
        </w:numPr>
        <w:spacing w:after="0"/>
        <w:jc w:val="both"/>
      </w:pPr>
      <w:r>
        <w:t>adaptacja - zmiany środowiska (</w:t>
      </w:r>
      <w:proofErr w:type="spellStart"/>
      <w:r>
        <w:t>adaptive</w:t>
      </w:r>
      <w:proofErr w:type="spellEnd"/>
      <w:r>
        <w:t xml:space="preserve"> </w:t>
      </w:r>
      <w:proofErr w:type="spellStart"/>
      <w:r>
        <w:t>maintenance</w:t>
      </w:r>
      <w:proofErr w:type="spellEnd"/>
      <w:r>
        <w:t>),</w:t>
      </w:r>
    </w:p>
    <w:p w:rsidR="00B7789A" w:rsidRDefault="00B7789A" w:rsidP="00797379">
      <w:pPr>
        <w:pStyle w:val="Akapitzlist"/>
        <w:numPr>
          <w:ilvl w:val="0"/>
          <w:numId w:val="3"/>
        </w:numPr>
        <w:spacing w:after="0"/>
        <w:jc w:val="both"/>
      </w:pPr>
      <w:r>
        <w:t>ulepszenia (</w:t>
      </w:r>
      <w:proofErr w:type="spellStart"/>
      <w:r>
        <w:t>perfective</w:t>
      </w:r>
      <w:proofErr w:type="spellEnd"/>
      <w:r>
        <w:t xml:space="preserve"> </w:t>
      </w:r>
      <w:proofErr w:type="spellStart"/>
      <w:r>
        <w:t>maintenance</w:t>
      </w:r>
      <w:proofErr w:type="spellEnd"/>
      <w:r>
        <w:t xml:space="preserve">), </w:t>
      </w:r>
    </w:p>
    <w:p w:rsidR="00B7789A" w:rsidRDefault="00B7789A" w:rsidP="00797379">
      <w:pPr>
        <w:pStyle w:val="Akapitzlist"/>
        <w:numPr>
          <w:ilvl w:val="0"/>
          <w:numId w:val="3"/>
        </w:numPr>
        <w:spacing w:after="0"/>
        <w:jc w:val="both"/>
      </w:pPr>
      <w:r>
        <w:t>utrzymanie prewencyjne - przyszłe zmiany (</w:t>
      </w:r>
      <w:proofErr w:type="spellStart"/>
      <w:r>
        <w:t>preventive</w:t>
      </w:r>
      <w:proofErr w:type="spellEnd"/>
      <w:r>
        <w:t xml:space="preserve"> </w:t>
      </w:r>
      <w:proofErr w:type="spellStart"/>
      <w:r>
        <w:t>maintenance</w:t>
      </w:r>
      <w:proofErr w:type="spellEnd"/>
      <w:r>
        <w:t>).</w:t>
      </w:r>
    </w:p>
    <w:p w:rsidR="00B7789A" w:rsidRDefault="00B7789A" w:rsidP="00797379">
      <w:pPr>
        <w:pStyle w:val="Akapitzlist"/>
        <w:numPr>
          <w:ilvl w:val="0"/>
          <w:numId w:val="3"/>
        </w:numPr>
        <w:spacing w:after="0"/>
        <w:jc w:val="both"/>
      </w:pPr>
      <w:r>
        <w:t>Wyniki: dokumentacja – raporty</w:t>
      </w:r>
    </w:p>
    <w:p w:rsidR="00B7789A" w:rsidRDefault="0059401B" w:rsidP="00B7789A">
      <w:pPr>
        <w:spacing w:after="0"/>
        <w:jc w:val="both"/>
      </w:pPr>
      <w:r>
        <w:t>Ważna jest d</w:t>
      </w:r>
      <w:r w:rsidR="00B7789A">
        <w:t>bałość o aktualizację dokumentacji równolegle do prac!</w:t>
      </w:r>
    </w:p>
    <w:p w:rsidR="00B7789A" w:rsidRDefault="00B7789A" w:rsidP="00B7789A">
      <w:pPr>
        <w:spacing w:after="0"/>
        <w:jc w:val="both"/>
      </w:pPr>
    </w:p>
    <w:p w:rsidR="00B7789A" w:rsidRDefault="00B7789A" w:rsidP="00B7789A">
      <w:pPr>
        <w:spacing w:after="0"/>
        <w:jc w:val="both"/>
      </w:pPr>
      <w:r>
        <w:t>Mod</w:t>
      </w:r>
      <w:r w:rsidR="0059401B">
        <w:t>el kaskadowy (</w:t>
      </w:r>
      <w:proofErr w:type="spellStart"/>
      <w:r w:rsidR="0059401B">
        <w:t>Waterfall</w:t>
      </w:r>
      <w:proofErr w:type="spellEnd"/>
      <w:r w:rsidR="0059401B">
        <w:t xml:space="preserve"> Model)</w:t>
      </w:r>
      <w:r>
        <w:t xml:space="preserve"> podsumowanie:</w:t>
      </w:r>
    </w:p>
    <w:p w:rsidR="00B7789A" w:rsidRDefault="00B7789A" w:rsidP="00797379">
      <w:pPr>
        <w:pStyle w:val="Akapitzlist"/>
        <w:numPr>
          <w:ilvl w:val="0"/>
          <w:numId w:val="3"/>
        </w:numPr>
        <w:spacing w:after="0"/>
        <w:jc w:val="both"/>
      </w:pPr>
      <w:r>
        <w:t>główne procesy projektu – etapy realizowane w ściśle zdefiniowanej kolejności;</w:t>
      </w:r>
    </w:p>
    <w:p w:rsidR="00B7789A" w:rsidRDefault="00B7789A" w:rsidP="00797379">
      <w:pPr>
        <w:pStyle w:val="Akapitzlist"/>
        <w:numPr>
          <w:ilvl w:val="0"/>
          <w:numId w:val="3"/>
        </w:numPr>
        <w:spacing w:after="0"/>
        <w:jc w:val="both"/>
      </w:pPr>
      <w:r>
        <w:t xml:space="preserve">każdy etap musi być zakończony przed rozpoczęciem następnego; </w:t>
      </w:r>
    </w:p>
    <w:p w:rsidR="00B7789A" w:rsidRDefault="00B7789A" w:rsidP="00797379">
      <w:pPr>
        <w:pStyle w:val="Akapitzlist"/>
        <w:numPr>
          <w:ilvl w:val="0"/>
          <w:numId w:val="3"/>
        </w:numPr>
        <w:spacing w:after="0"/>
        <w:jc w:val="both"/>
      </w:pPr>
      <w:r>
        <w:lastRenderedPageBreak/>
        <w:t xml:space="preserve">działania weryfikacyjne w ramach </w:t>
      </w:r>
      <w:r w:rsidR="0059401B">
        <w:t>każdej</w:t>
      </w:r>
      <w:r>
        <w:t xml:space="preserve"> fazy, oraz pomiędzy sąsiednimi </w:t>
      </w:r>
      <w:r w:rsidR="0059401B">
        <w:t>pozostają w gestii</w:t>
      </w:r>
      <w:r>
        <w:t xml:space="preserve"> kierownictwa projektu.</w:t>
      </w:r>
    </w:p>
    <w:p w:rsidR="00B7789A" w:rsidRDefault="00B7789A" w:rsidP="00B7789A">
      <w:pPr>
        <w:spacing w:after="0"/>
        <w:jc w:val="both"/>
      </w:pPr>
    </w:p>
    <w:p w:rsidR="0059401B" w:rsidRDefault="00B7789A" w:rsidP="00B7789A">
      <w:pPr>
        <w:spacing w:after="0"/>
        <w:jc w:val="both"/>
      </w:pPr>
      <w:r>
        <w:t xml:space="preserve">Konsekwencje: </w:t>
      </w:r>
    </w:p>
    <w:p w:rsidR="00B7789A" w:rsidRDefault="0059401B" w:rsidP="00B7789A">
      <w:pPr>
        <w:spacing w:after="0"/>
        <w:jc w:val="both"/>
      </w:pPr>
      <w:r>
        <w:t>Zalety:</w:t>
      </w:r>
    </w:p>
    <w:p w:rsidR="00B7789A" w:rsidRDefault="00B7789A" w:rsidP="00797379">
      <w:pPr>
        <w:pStyle w:val="Akapitzlist"/>
        <w:numPr>
          <w:ilvl w:val="0"/>
          <w:numId w:val="3"/>
        </w:numPr>
        <w:spacing w:after="0"/>
        <w:jc w:val="both"/>
      </w:pPr>
      <w:r>
        <w:t>dobrze zdefiniowany ciąg kroków</w:t>
      </w:r>
      <w:r w:rsidR="0059401B">
        <w:t xml:space="preserve"> ułatwia ocenę zaawansowania</w:t>
      </w:r>
    </w:p>
    <w:p w:rsidR="00B7789A" w:rsidRDefault="0059401B" w:rsidP="00797379">
      <w:pPr>
        <w:pStyle w:val="Akapitzlist"/>
        <w:numPr>
          <w:ilvl w:val="0"/>
          <w:numId w:val="3"/>
        </w:numPr>
        <w:spacing w:after="0"/>
        <w:jc w:val="both"/>
      </w:pPr>
      <w:r>
        <w:t>uzyskiwane w toku procesu produkty i dokumenty są twardą podstawą dowodową w przypadku wszelkich roszczeń</w:t>
      </w:r>
    </w:p>
    <w:p w:rsidR="00B7789A" w:rsidRDefault="00B7789A" w:rsidP="00797379">
      <w:pPr>
        <w:pStyle w:val="Akapitzlist"/>
        <w:numPr>
          <w:ilvl w:val="0"/>
          <w:numId w:val="3"/>
        </w:numPr>
        <w:spacing w:after="0"/>
        <w:jc w:val="both"/>
      </w:pPr>
      <w:r>
        <w:t>dobrze sprawdzony (używany)</w:t>
      </w:r>
    </w:p>
    <w:p w:rsidR="00B7789A" w:rsidRDefault="00B7789A" w:rsidP="00797379">
      <w:pPr>
        <w:pStyle w:val="Akapitzlist"/>
        <w:numPr>
          <w:ilvl w:val="0"/>
          <w:numId w:val="3"/>
        </w:numPr>
        <w:spacing w:after="0"/>
        <w:jc w:val="both"/>
      </w:pPr>
      <w:r>
        <w:t xml:space="preserve">sprawdził się w wielu rzeczywistych projektach </w:t>
      </w:r>
    </w:p>
    <w:p w:rsidR="00B7789A" w:rsidRDefault="00B7789A" w:rsidP="00797379">
      <w:pPr>
        <w:pStyle w:val="Akapitzlist"/>
        <w:numPr>
          <w:ilvl w:val="0"/>
          <w:numId w:val="3"/>
        </w:numPr>
        <w:spacing w:after="0"/>
        <w:jc w:val="both"/>
      </w:pPr>
      <w:r>
        <w:t>naturalny i zrozumiały</w:t>
      </w:r>
    </w:p>
    <w:p w:rsidR="00B7789A" w:rsidRDefault="00B7789A" w:rsidP="00797379">
      <w:pPr>
        <w:pStyle w:val="Akapitzlist"/>
        <w:numPr>
          <w:ilvl w:val="0"/>
          <w:numId w:val="3"/>
        </w:numPr>
        <w:spacing w:after="0"/>
        <w:jc w:val="both"/>
      </w:pPr>
      <w:r>
        <w:t>możliwość wykorzystania różnych technologii (metodyk strukturalnych i obiektowych)</w:t>
      </w:r>
    </w:p>
    <w:p w:rsidR="00B7789A" w:rsidRPr="00797379" w:rsidRDefault="00B7789A" w:rsidP="00797379">
      <w:pPr>
        <w:pStyle w:val="Akapitzlist"/>
        <w:numPr>
          <w:ilvl w:val="0"/>
          <w:numId w:val="3"/>
        </w:numPr>
        <w:spacing w:after="0"/>
        <w:jc w:val="both"/>
        <w:rPr>
          <w:lang w:val="en-US"/>
        </w:rPr>
      </w:pPr>
      <w:proofErr w:type="spellStart"/>
      <w:r w:rsidRPr="00797379">
        <w:rPr>
          <w:lang w:val="en-US"/>
        </w:rPr>
        <w:t>propozycja</w:t>
      </w:r>
      <w:proofErr w:type="spellEnd"/>
      <w:r w:rsidRPr="00797379">
        <w:rPr>
          <w:lang w:val="en-US"/>
        </w:rPr>
        <w:t xml:space="preserve"> </w:t>
      </w:r>
      <w:proofErr w:type="spellStart"/>
      <w:r w:rsidRPr="00797379">
        <w:rPr>
          <w:lang w:val="en-US"/>
        </w:rPr>
        <w:t>standaryzacji</w:t>
      </w:r>
      <w:proofErr w:type="spellEnd"/>
      <w:r w:rsidRPr="00797379">
        <w:rPr>
          <w:lang w:val="en-US"/>
        </w:rPr>
        <w:t xml:space="preserve"> </w:t>
      </w:r>
      <w:proofErr w:type="spellStart"/>
      <w:r w:rsidRPr="00797379">
        <w:rPr>
          <w:lang w:val="en-US"/>
        </w:rPr>
        <w:t>modelu</w:t>
      </w:r>
      <w:proofErr w:type="spellEnd"/>
      <w:r w:rsidRPr="00797379">
        <w:rPr>
          <w:lang w:val="en-US"/>
        </w:rPr>
        <w:t xml:space="preserve"> (US Dept. of </w:t>
      </w:r>
      <w:proofErr w:type="spellStart"/>
      <w:r w:rsidRPr="00797379">
        <w:rPr>
          <w:lang w:val="en-US"/>
        </w:rPr>
        <w:t>Defence</w:t>
      </w:r>
      <w:proofErr w:type="spellEnd"/>
      <w:r w:rsidRPr="00797379">
        <w:rPr>
          <w:lang w:val="en-US"/>
        </w:rPr>
        <w:t xml:space="preserve">, European Space Agency, National Computing Centre - </w:t>
      </w:r>
      <w:r w:rsidR="0059401B" w:rsidRPr="00797379">
        <w:rPr>
          <w:lang w:val="en-US"/>
        </w:rPr>
        <w:t xml:space="preserve">GB) </w:t>
      </w:r>
    </w:p>
    <w:p w:rsidR="00971FDA" w:rsidRPr="0059401B" w:rsidRDefault="0059401B" w:rsidP="00B7789A">
      <w:pPr>
        <w:spacing w:after="0"/>
        <w:jc w:val="both"/>
      </w:pPr>
      <w:r w:rsidRPr="0059401B">
        <w:t>Wady:</w:t>
      </w:r>
    </w:p>
    <w:p w:rsidR="0059401B" w:rsidRDefault="0059401B" w:rsidP="00797379">
      <w:pPr>
        <w:pStyle w:val="Akapitzlist"/>
        <w:numPr>
          <w:ilvl w:val="0"/>
          <w:numId w:val="8"/>
        </w:numPr>
        <w:spacing w:after="0"/>
        <w:jc w:val="both"/>
      </w:pPr>
      <w:r w:rsidRPr="0059401B">
        <w:t>Ka</w:t>
      </w:r>
      <w:r>
        <w:t>ż</w:t>
      </w:r>
      <w:r w:rsidRPr="0059401B">
        <w:t>da modyfikacja wymaga cofnięcia się</w:t>
      </w:r>
      <w:r>
        <w:t xml:space="preserve"> do poprzedniego etapu</w:t>
      </w:r>
    </w:p>
    <w:p w:rsidR="0059401B" w:rsidRDefault="0059401B" w:rsidP="00797379">
      <w:pPr>
        <w:pStyle w:val="Akapitzlist"/>
        <w:numPr>
          <w:ilvl w:val="0"/>
          <w:numId w:val="8"/>
        </w:numPr>
        <w:spacing w:after="0"/>
        <w:jc w:val="both"/>
      </w:pPr>
      <w:r>
        <w:t>Trudne w praktyce założenie o stabilności wymagań. Często w czasie prowadzenia działań w ramach projektu pojawiają się istotne zmiany w założeniach co do funkcjonalności produktu.</w:t>
      </w:r>
    </w:p>
    <w:p w:rsidR="0059401B" w:rsidRDefault="0059401B" w:rsidP="00797379">
      <w:pPr>
        <w:pStyle w:val="Akapitzlist"/>
        <w:numPr>
          <w:ilvl w:val="0"/>
          <w:numId w:val="8"/>
        </w:numPr>
        <w:spacing w:after="0"/>
        <w:jc w:val="both"/>
      </w:pPr>
      <w:r>
        <w:t>Trudne do uzyskania na początku projektu ostatecznie zdefiniowane oczekiwania klienta</w:t>
      </w:r>
    </w:p>
    <w:p w:rsidR="0059401B" w:rsidRDefault="007D587A" w:rsidP="00797379">
      <w:pPr>
        <w:pStyle w:val="Akapitzlist"/>
        <w:numPr>
          <w:ilvl w:val="0"/>
          <w:numId w:val="8"/>
        </w:numPr>
        <w:spacing w:after="0"/>
        <w:jc w:val="both"/>
      </w:pPr>
      <w:r>
        <w:t>Brak udziału użytkownika w procesie produkcji.</w:t>
      </w:r>
    </w:p>
    <w:p w:rsidR="00E747D4" w:rsidRDefault="00E747D4" w:rsidP="00E747D4">
      <w:pPr>
        <w:pStyle w:val="Akapitzlist"/>
        <w:spacing w:after="0"/>
        <w:jc w:val="both"/>
      </w:pPr>
    </w:p>
    <w:p w:rsidR="00E747D4" w:rsidRDefault="00E747D4" w:rsidP="00E747D4">
      <w:pPr>
        <w:spacing w:after="0"/>
        <w:ind w:left="360"/>
        <w:jc w:val="both"/>
      </w:pPr>
      <w:r>
        <w:t>Wg [</w:t>
      </w:r>
      <w:proofErr w:type="spellStart"/>
      <w:r>
        <w:t>Cantor</w:t>
      </w:r>
      <w:proofErr w:type="spellEnd"/>
      <w:r>
        <w:t xml:space="preserve">: Jak kierować zespołem programistów] – w 1996 roku zespół STSC – </w:t>
      </w:r>
      <w:proofErr w:type="spellStart"/>
      <w:r>
        <w:t>The</w:t>
      </w:r>
      <w:proofErr w:type="spellEnd"/>
      <w:r>
        <w:t xml:space="preserve"> Software Technology </w:t>
      </w:r>
      <w:proofErr w:type="spellStart"/>
      <w:r w:rsidRPr="00CB4CCF">
        <w:t>Support</w:t>
      </w:r>
      <w:proofErr w:type="spellEnd"/>
      <w:r w:rsidRPr="00CB4CCF">
        <w:t xml:space="preserve"> Center (US Air </w:t>
      </w:r>
      <w:proofErr w:type="spellStart"/>
      <w:r w:rsidRPr="00CB4CCF">
        <w:t>Force</w:t>
      </w:r>
      <w:proofErr w:type="spellEnd"/>
      <w:r w:rsidRPr="00CB4CCF">
        <w:t xml:space="preserve">) </w:t>
      </w:r>
      <w:r>
        <w:t xml:space="preserve">opublikował 2 tomy artykułów </w:t>
      </w:r>
      <w:proofErr w:type="spellStart"/>
      <w:r>
        <w:t>n.t</w:t>
      </w:r>
      <w:proofErr w:type="spellEnd"/>
      <w:r>
        <w:t xml:space="preserve">. budowania dużych SI: „Ogólnie rzecz biorąc stosowania metody kaskadowej NIE zaleca się w poważnych przedsięwzięciach...” </w:t>
      </w:r>
    </w:p>
    <w:p w:rsidR="00E747D4" w:rsidRDefault="00E747D4" w:rsidP="00E747D4">
      <w:pPr>
        <w:pStyle w:val="Akapitzlist"/>
        <w:spacing w:after="0"/>
        <w:jc w:val="both"/>
      </w:pPr>
    </w:p>
    <w:p w:rsidR="00FC4CBA" w:rsidRDefault="00FC4CBA" w:rsidP="00FC4CBA">
      <w:pPr>
        <w:spacing w:after="0"/>
        <w:jc w:val="both"/>
      </w:pPr>
    </w:p>
    <w:p w:rsidR="00FC4CBA" w:rsidRDefault="00FC4CBA" w:rsidP="00FC4CBA">
      <w:pPr>
        <w:spacing w:after="0"/>
        <w:jc w:val="both"/>
      </w:pPr>
      <w:r>
        <w:t>Uwagi praktyczne</w:t>
      </w:r>
    </w:p>
    <w:p w:rsidR="00FC4CBA" w:rsidRDefault="00FC4CBA" w:rsidP="00797379">
      <w:pPr>
        <w:pStyle w:val="Akapitzlist"/>
        <w:numPr>
          <w:ilvl w:val="0"/>
          <w:numId w:val="8"/>
        </w:numPr>
        <w:spacing w:after="0"/>
        <w:jc w:val="both"/>
      </w:pPr>
      <w:r>
        <w:t>może być użyty z powodzeniem w krótkich projektach</w:t>
      </w:r>
    </w:p>
    <w:p w:rsidR="00FC4CBA" w:rsidRDefault="00FC4CBA" w:rsidP="00797379">
      <w:pPr>
        <w:pStyle w:val="Akapitzlist"/>
        <w:numPr>
          <w:ilvl w:val="0"/>
          <w:numId w:val="8"/>
        </w:numPr>
        <w:spacing w:after="0"/>
        <w:jc w:val="both"/>
      </w:pPr>
      <w:r>
        <w:t>gdy wymagania dobrze określone i zrozumiane</w:t>
      </w:r>
    </w:p>
    <w:p w:rsidR="00FC4CBA" w:rsidRDefault="00FC4CBA" w:rsidP="00797379">
      <w:pPr>
        <w:pStyle w:val="Akapitzlist"/>
        <w:numPr>
          <w:ilvl w:val="0"/>
          <w:numId w:val="8"/>
        </w:numPr>
        <w:spacing w:after="0"/>
        <w:jc w:val="both"/>
      </w:pPr>
      <w:r>
        <w:t>specyfikacja wymagań – w pełni przygotowana</w:t>
      </w:r>
    </w:p>
    <w:p w:rsidR="00FC4CBA" w:rsidRDefault="00FC4CBA" w:rsidP="00797379">
      <w:pPr>
        <w:pStyle w:val="Akapitzlist"/>
        <w:numPr>
          <w:ilvl w:val="0"/>
          <w:numId w:val="8"/>
        </w:numPr>
        <w:spacing w:after="0"/>
        <w:jc w:val="both"/>
      </w:pPr>
      <w:r>
        <w:t>długie projekty: należy zapewnić właściwą procedurę zarządzania zmianami wymagań, dobrą współpracę z „udziałowcami”</w:t>
      </w:r>
    </w:p>
    <w:p w:rsidR="00E747D4" w:rsidRDefault="00E747D4" w:rsidP="00E747D4">
      <w:pPr>
        <w:spacing w:after="0"/>
        <w:ind w:left="360"/>
        <w:jc w:val="both"/>
        <w:sectPr w:rsidR="00E747D4" w:rsidSect="00FC4CBA">
          <w:footerReference w:type="default" r:id="rId8"/>
          <w:pgSz w:w="11906" w:h="16838"/>
          <w:pgMar w:top="1417" w:right="1417" w:bottom="993" w:left="1417" w:header="708" w:footer="708" w:gutter="0"/>
          <w:cols w:space="708"/>
          <w:docGrid w:linePitch="360"/>
        </w:sectPr>
      </w:pPr>
    </w:p>
    <w:p w:rsidR="0059401B" w:rsidRPr="0059401B" w:rsidRDefault="0059401B" w:rsidP="00B7789A">
      <w:pPr>
        <w:spacing w:after="0"/>
        <w:jc w:val="both"/>
      </w:pPr>
    </w:p>
    <w:p w:rsidR="00CB4CCF" w:rsidRDefault="00323C51" w:rsidP="00B7789A">
      <w:pPr>
        <w:spacing w:after="0"/>
        <w:jc w:val="both"/>
      </w:pPr>
      <w:r>
        <w:rPr>
          <w:noProof/>
          <w:lang w:eastAsia="pl-PL"/>
        </w:rPr>
        <w:pict>
          <v:rect id="_x0000_s1050" style="position:absolute;left:0;text-align:left;margin-left:84.75pt;margin-top:9.1pt;width:280.55pt;height:253.4pt;z-index:-251621377"/>
        </w:pict>
      </w:r>
    </w:p>
    <w:p w:rsidR="00B7789A" w:rsidRDefault="00CB4CCF" w:rsidP="00E747D4">
      <w:pPr>
        <w:spacing w:after="0"/>
        <w:jc w:val="center"/>
      </w:pPr>
      <w:r>
        <w:rPr>
          <w:noProof/>
          <w:lang w:eastAsia="pl-PL"/>
        </w:rPr>
        <w:drawing>
          <wp:inline distT="0" distB="0" distL="0" distR="0">
            <wp:extent cx="3683675" cy="3219893"/>
            <wp:effectExtent l="19050" t="0" r="12025" b="0"/>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680968" cy="3217526"/>
                    </a:xfrm>
                    <a:prstGeom prst="rect">
                      <a:avLst/>
                    </a:prstGeom>
                    <a:ln w="19050">
                      <a:solidFill>
                        <a:schemeClr val="tx1"/>
                      </a:solidFill>
                    </a:ln>
                    <a:effectLst>
                      <a:softEdge rad="112500"/>
                    </a:effectLst>
                  </pic:spPr>
                </pic:pic>
              </a:graphicData>
            </a:graphic>
          </wp:inline>
        </w:drawing>
      </w:r>
    </w:p>
    <w:p w:rsidR="00797379" w:rsidRDefault="00797379" w:rsidP="00CB4CCF">
      <w:pPr>
        <w:spacing w:after="0"/>
        <w:jc w:val="both"/>
      </w:pPr>
      <w:r>
        <w:t xml:space="preserve">Wykres ilustruje </w:t>
      </w:r>
      <w:r w:rsidR="00E747D4">
        <w:t>zależność</w:t>
      </w:r>
      <w:r w:rsidR="00CA5535">
        <w:t xml:space="preserve"> kosztu błędu popełnionego w procesie kaskadowym.</w:t>
      </w:r>
      <w:r w:rsidR="00CA5535">
        <w:br/>
        <w:t xml:space="preserve">Niewątpliwą zaletą byłoby </w:t>
      </w:r>
      <w:r>
        <w:t xml:space="preserve">zmniejszenie kosztu wykrycia i naprawy usterki w trakcie wczesnych </w:t>
      </w:r>
      <w:r w:rsidR="00E747D4">
        <w:t xml:space="preserve">etapów </w:t>
      </w:r>
      <w:r>
        <w:t>projektowania czy wytwarzania</w:t>
      </w:r>
      <w:r w:rsidR="00E747D4">
        <w:t>,</w:t>
      </w:r>
      <w:r>
        <w:t xml:space="preserve"> w stosunku do ogromnych kosztów jakie trzeba ponieść w celu wyeliminowania ewentualnej wady później, podczas działania np. systemu.</w:t>
      </w:r>
      <w:r w:rsidR="00E747D4">
        <w:t xml:space="preserve"> Nawet jeżeli w toku wielu kosztownych pozornie iteracji na etapie projektowania uda się uniknąć błędów, to poniesione koszty są i tak małe w stosunku do ewentualnych strat w przyszłości, jeżeli nasz produkt na jakimś etapie zawiedzie.</w:t>
      </w:r>
      <w:r w:rsidR="00CA5535">
        <w:t xml:space="preserve"> Problemem jest to, że niektóre błędy przechodzą niezauważone. Jeśli błąd nie zostanie wykryty we wczesnym etapie, wtedy wysokich kosztów uniesposób uniknąć.</w:t>
      </w:r>
    </w:p>
    <w:p w:rsidR="00362A6C" w:rsidRDefault="00362A6C" w:rsidP="00CB4CCF">
      <w:pPr>
        <w:spacing w:after="0"/>
        <w:jc w:val="both"/>
      </w:pPr>
    </w:p>
    <w:p w:rsidR="00362A6C" w:rsidRDefault="00362A6C" w:rsidP="00E747D4">
      <w:pPr>
        <w:spacing w:after="0"/>
        <w:jc w:val="center"/>
      </w:pPr>
      <w:r w:rsidRPr="00362A6C">
        <w:rPr>
          <w:noProof/>
          <w:lang w:eastAsia="pl-PL"/>
        </w:rPr>
        <w:drawing>
          <wp:inline distT="0" distB="0" distL="0" distR="0">
            <wp:extent cx="4171950" cy="2447925"/>
            <wp:effectExtent l="19050" t="0" r="1905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4CCF" w:rsidRDefault="00CB4CCF" w:rsidP="00CB4CCF">
      <w:pPr>
        <w:spacing w:after="0"/>
        <w:jc w:val="both"/>
        <w:rPr>
          <w:noProof/>
          <w:lang w:eastAsia="pl-PL"/>
        </w:rPr>
      </w:pPr>
    </w:p>
    <w:p w:rsidR="00E747D4" w:rsidRDefault="00E747D4" w:rsidP="00CB4CCF">
      <w:pPr>
        <w:spacing w:after="0"/>
        <w:jc w:val="both"/>
      </w:pPr>
      <w:r>
        <w:t>Na wykresie kołowym przedstawiłem jak wiele błędów da</w:t>
      </w:r>
      <w:r w:rsidR="00CA5535">
        <w:t>łoby</w:t>
      </w:r>
      <w:r>
        <w:t xml:space="preserve"> się wyeliminować podczas wczesnych etapów modelu kaskadowego. Warunkiem eliminacji błędów jest sprawne działanie zespołu oraz kompetencje jego członków.</w:t>
      </w:r>
    </w:p>
    <w:p w:rsidR="00E747D4" w:rsidRDefault="00E747D4" w:rsidP="00CB4CCF">
      <w:pPr>
        <w:spacing w:after="0"/>
        <w:jc w:val="both"/>
        <w:sectPr w:rsidR="00E747D4" w:rsidSect="00FC4CBA">
          <w:pgSz w:w="11906" w:h="16838"/>
          <w:pgMar w:top="1417" w:right="1417" w:bottom="993" w:left="1417" w:header="708" w:footer="708" w:gutter="0"/>
          <w:cols w:space="708"/>
          <w:docGrid w:linePitch="360"/>
        </w:sectPr>
      </w:pPr>
    </w:p>
    <w:p w:rsidR="00E747D4" w:rsidRDefault="00E747D4" w:rsidP="00CB4CCF">
      <w:pPr>
        <w:spacing w:after="0"/>
        <w:jc w:val="both"/>
      </w:pPr>
    </w:p>
    <w:p w:rsidR="00CB4CCF" w:rsidRDefault="00CB4CCF" w:rsidP="00CB4CCF">
      <w:pPr>
        <w:spacing w:after="0"/>
        <w:jc w:val="both"/>
      </w:pPr>
    </w:p>
    <w:p w:rsidR="00CB4CCF" w:rsidRDefault="00CB4CCF" w:rsidP="00E747D4">
      <w:pPr>
        <w:spacing w:after="0"/>
        <w:jc w:val="both"/>
      </w:pPr>
      <w:r>
        <w:t>Realizacja kierowana dokumentami</w:t>
      </w:r>
    </w:p>
    <w:p w:rsidR="00CB4CCF" w:rsidRDefault="00CB4CCF" w:rsidP="00E747D4">
      <w:pPr>
        <w:pStyle w:val="Akapitzlist"/>
        <w:numPr>
          <w:ilvl w:val="0"/>
          <w:numId w:val="12"/>
        </w:numPr>
        <w:spacing w:after="0"/>
        <w:jc w:val="both"/>
      </w:pPr>
      <w:r>
        <w:t xml:space="preserve">Model </w:t>
      </w:r>
      <w:proofErr w:type="spellStart"/>
      <w:r>
        <w:t>document-driven</w:t>
      </w:r>
      <w:proofErr w:type="spellEnd"/>
      <w:r>
        <w:t xml:space="preserve"> (realizacja kier. dokumentami) – ścisła realizacja modelu </w:t>
      </w:r>
      <w:r w:rsidR="00FC4CBA">
        <w:t xml:space="preserve">kaskadowego: </w:t>
      </w:r>
      <w:r>
        <w:t>fazy następujące po sobie</w:t>
      </w:r>
    </w:p>
    <w:p w:rsidR="00CB4CCF" w:rsidRDefault="00CB4CCF" w:rsidP="00E747D4">
      <w:pPr>
        <w:pStyle w:val="Akapitzlist"/>
        <w:numPr>
          <w:ilvl w:val="0"/>
          <w:numId w:val="12"/>
        </w:numPr>
        <w:spacing w:after="0"/>
        <w:jc w:val="both"/>
      </w:pPr>
      <w:r>
        <w:t>Każ</w:t>
      </w:r>
      <w:r w:rsidR="00971FDA">
        <w:t xml:space="preserve">da faza kończy się </w:t>
      </w:r>
      <w:proofErr w:type="spellStart"/>
      <w:r w:rsidR="00971FDA">
        <w:t>opracowniem</w:t>
      </w:r>
      <w:proofErr w:type="spellEnd"/>
      <w:r w:rsidR="00971FDA">
        <w:t xml:space="preserve"> </w:t>
      </w:r>
      <w:r>
        <w:t>szeregu dokumentów – w pełni opisujących wyniki tej fazy</w:t>
      </w:r>
    </w:p>
    <w:p w:rsidR="00CB4CCF" w:rsidRDefault="00CB4CCF" w:rsidP="00E747D4">
      <w:pPr>
        <w:pStyle w:val="Akapitzlist"/>
        <w:numPr>
          <w:ilvl w:val="0"/>
          <w:numId w:val="12"/>
        </w:numPr>
        <w:spacing w:after="0"/>
        <w:jc w:val="both"/>
      </w:pPr>
      <w:r>
        <w:t>Dok</w:t>
      </w:r>
      <w:r w:rsidR="00971FDA">
        <w:t xml:space="preserve">umenty powinny być podstawą do </w:t>
      </w:r>
      <w:r>
        <w:t>realiza</w:t>
      </w:r>
      <w:r w:rsidR="00971FDA">
        <w:t xml:space="preserve">cji dalszych faz; Udostępniane </w:t>
      </w:r>
      <w:r>
        <w:t>klientowi; Po zaakceptowaniu dokumentacji przez klienta – kolejna faza</w:t>
      </w:r>
    </w:p>
    <w:p w:rsidR="00971FDA" w:rsidRDefault="00971FDA" w:rsidP="00E747D4">
      <w:pPr>
        <w:spacing w:after="0"/>
        <w:ind w:left="360"/>
        <w:jc w:val="both"/>
      </w:pPr>
      <w:r>
        <w:t>Zalety</w:t>
      </w:r>
      <w:r w:rsidR="00FC4CBA">
        <w:t>:</w:t>
      </w:r>
    </w:p>
    <w:p w:rsidR="00971FDA" w:rsidRDefault="00971FDA" w:rsidP="00E747D4">
      <w:pPr>
        <w:pStyle w:val="Akapitzlist"/>
        <w:numPr>
          <w:ilvl w:val="0"/>
          <w:numId w:val="10"/>
        </w:numPr>
        <w:spacing w:after="0"/>
        <w:jc w:val="both"/>
      </w:pPr>
      <w:r>
        <w:t xml:space="preserve">łatwe planowanie </w:t>
      </w:r>
    </w:p>
    <w:p w:rsidR="00971FDA" w:rsidRDefault="00971FDA" w:rsidP="00E747D4">
      <w:pPr>
        <w:pStyle w:val="Akapitzlist"/>
        <w:numPr>
          <w:ilvl w:val="0"/>
          <w:numId w:val="10"/>
        </w:numPr>
        <w:spacing w:after="0"/>
        <w:jc w:val="both"/>
      </w:pPr>
      <w:r>
        <w:t>łatwe harmonogramowanie</w:t>
      </w:r>
    </w:p>
    <w:p w:rsidR="00971FDA" w:rsidRDefault="00971FDA" w:rsidP="00E747D4">
      <w:pPr>
        <w:pStyle w:val="Akapitzlist"/>
        <w:numPr>
          <w:ilvl w:val="0"/>
          <w:numId w:val="10"/>
        </w:numPr>
        <w:spacing w:after="0"/>
        <w:jc w:val="both"/>
      </w:pPr>
      <w:r>
        <w:t>łatwe monitorowanie przedsięwzięcia</w:t>
      </w:r>
    </w:p>
    <w:p w:rsidR="00971FDA" w:rsidRDefault="00971FDA" w:rsidP="00E747D4">
      <w:pPr>
        <w:pStyle w:val="Akapitzlist"/>
        <w:numPr>
          <w:ilvl w:val="0"/>
          <w:numId w:val="10"/>
        </w:numPr>
        <w:spacing w:after="0"/>
        <w:jc w:val="both"/>
      </w:pPr>
      <w:r>
        <w:t xml:space="preserve">możliwość (przynajmniej teoretyczna) przerwania realizacji przedsięwzięcia w jednej </w:t>
      </w:r>
      <w:r w:rsidR="00FC4CBA">
        <w:t xml:space="preserve">firmie i </w:t>
      </w:r>
      <w:r>
        <w:t>wznowienia realizacji w innej firmie, po przekazaniu kompletu dokumentów</w:t>
      </w:r>
    </w:p>
    <w:p w:rsidR="00FC4CBA" w:rsidRDefault="00971FDA" w:rsidP="00E747D4">
      <w:pPr>
        <w:spacing w:after="0"/>
        <w:ind w:left="360"/>
        <w:jc w:val="both"/>
      </w:pPr>
      <w:r>
        <w:t>Wady</w:t>
      </w:r>
      <w:r w:rsidR="00FC4CBA">
        <w:t>:</w:t>
      </w:r>
      <w:r>
        <w:t xml:space="preserve"> </w:t>
      </w:r>
    </w:p>
    <w:p w:rsidR="00971FDA" w:rsidRDefault="00971FDA" w:rsidP="00E747D4">
      <w:pPr>
        <w:pStyle w:val="Akapitzlist"/>
        <w:numPr>
          <w:ilvl w:val="0"/>
          <w:numId w:val="10"/>
        </w:numPr>
        <w:spacing w:after="0"/>
        <w:jc w:val="both"/>
      </w:pPr>
      <w:r>
        <w:t>duży nakład pracy na opracowanie dokumentów zgodnych ze standardem DOD STD 2167 – ponad 50 % całkowitych nakładów</w:t>
      </w:r>
    </w:p>
    <w:p w:rsidR="00971FDA" w:rsidRDefault="00971FDA" w:rsidP="00E747D4">
      <w:pPr>
        <w:pStyle w:val="Akapitzlist"/>
        <w:numPr>
          <w:ilvl w:val="0"/>
          <w:numId w:val="10"/>
        </w:numPr>
        <w:spacing w:after="0"/>
        <w:jc w:val="both"/>
      </w:pPr>
      <w:r>
        <w:t>przerwy  w realizacji przedsięwzięcia niezbędne dla weryfikacji dokumentów przez klienta</w:t>
      </w:r>
    </w:p>
    <w:p w:rsidR="00971FDA" w:rsidRDefault="00971FDA" w:rsidP="00971FDA">
      <w:pPr>
        <w:spacing w:after="0"/>
        <w:jc w:val="both"/>
      </w:pPr>
    </w:p>
    <w:sectPr w:rsidR="00971FDA" w:rsidSect="00FC4CBA">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ED1" w:rsidRDefault="00AB3ED1" w:rsidP="00B15B4F">
      <w:pPr>
        <w:spacing w:after="0" w:line="240" w:lineRule="auto"/>
      </w:pPr>
      <w:r>
        <w:separator/>
      </w:r>
    </w:p>
  </w:endnote>
  <w:endnote w:type="continuationSeparator" w:id="0">
    <w:p w:rsidR="00AB3ED1" w:rsidRDefault="00AB3ED1" w:rsidP="00B15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7532"/>
      <w:docPartObj>
        <w:docPartGallery w:val="Page Numbers (Bottom of Page)"/>
        <w:docPartUnique/>
      </w:docPartObj>
    </w:sdtPr>
    <w:sdtContent>
      <w:p w:rsidR="00096067" w:rsidRDefault="00096067">
        <w:pPr>
          <w:pStyle w:val="Stopka"/>
          <w:jc w:val="center"/>
        </w:pPr>
        <w:fldSimple w:instr=" PAGE   \* MERGEFORMAT ">
          <w:r w:rsidR="008B565D">
            <w:rPr>
              <w:noProof/>
            </w:rPr>
            <w:t>1</w:t>
          </w:r>
        </w:fldSimple>
      </w:p>
    </w:sdtContent>
  </w:sdt>
  <w:p w:rsidR="00096067" w:rsidRDefault="000960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ED1" w:rsidRDefault="00AB3ED1" w:rsidP="00B15B4F">
      <w:pPr>
        <w:spacing w:after="0" w:line="240" w:lineRule="auto"/>
      </w:pPr>
      <w:r>
        <w:separator/>
      </w:r>
    </w:p>
  </w:footnote>
  <w:footnote w:type="continuationSeparator" w:id="0">
    <w:p w:rsidR="00AB3ED1" w:rsidRDefault="00AB3ED1" w:rsidP="00B15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63B0"/>
    <w:multiLevelType w:val="hybridMultilevel"/>
    <w:tmpl w:val="5256326A"/>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BB4BCB"/>
    <w:multiLevelType w:val="hybridMultilevel"/>
    <w:tmpl w:val="FD52C336"/>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DC7794"/>
    <w:multiLevelType w:val="hybridMultilevel"/>
    <w:tmpl w:val="93A6BF3A"/>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35638F"/>
    <w:multiLevelType w:val="hybridMultilevel"/>
    <w:tmpl w:val="794E0956"/>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E6364F"/>
    <w:multiLevelType w:val="hybridMultilevel"/>
    <w:tmpl w:val="49C6AA5C"/>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5662B56"/>
    <w:multiLevelType w:val="hybridMultilevel"/>
    <w:tmpl w:val="7A162F7E"/>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AC94563"/>
    <w:multiLevelType w:val="hybridMultilevel"/>
    <w:tmpl w:val="56264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594984"/>
    <w:multiLevelType w:val="hybridMultilevel"/>
    <w:tmpl w:val="11542D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4FED073D"/>
    <w:multiLevelType w:val="hybridMultilevel"/>
    <w:tmpl w:val="C61825C6"/>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3AA6EFB"/>
    <w:multiLevelType w:val="hybridMultilevel"/>
    <w:tmpl w:val="A6C67EDE"/>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477D98"/>
    <w:multiLevelType w:val="hybridMultilevel"/>
    <w:tmpl w:val="18B427F2"/>
    <w:lvl w:ilvl="0" w:tplc="9FE0C5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925B2B"/>
    <w:multiLevelType w:val="hybridMultilevel"/>
    <w:tmpl w:val="9C9C8D7A"/>
    <w:lvl w:ilvl="0" w:tplc="9FE0C55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8"/>
  </w:num>
  <w:num w:numId="6">
    <w:abstractNumId w:val="5"/>
  </w:num>
  <w:num w:numId="7">
    <w:abstractNumId w:val="1"/>
  </w:num>
  <w:num w:numId="8">
    <w:abstractNumId w:val="0"/>
  </w:num>
  <w:num w:numId="9">
    <w:abstractNumId w:val="3"/>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3585B"/>
    <w:rsid w:val="00096067"/>
    <w:rsid w:val="000F3FF3"/>
    <w:rsid w:val="00186CA4"/>
    <w:rsid w:val="001D4EF8"/>
    <w:rsid w:val="003124BB"/>
    <w:rsid w:val="00323C51"/>
    <w:rsid w:val="00362A6C"/>
    <w:rsid w:val="003D5351"/>
    <w:rsid w:val="004B3EC4"/>
    <w:rsid w:val="0059401B"/>
    <w:rsid w:val="005F5084"/>
    <w:rsid w:val="00797379"/>
    <w:rsid w:val="007B11C4"/>
    <w:rsid w:val="007D587A"/>
    <w:rsid w:val="008B565D"/>
    <w:rsid w:val="00971FDA"/>
    <w:rsid w:val="00A3585B"/>
    <w:rsid w:val="00AB3ED1"/>
    <w:rsid w:val="00B15B4F"/>
    <w:rsid w:val="00B2579E"/>
    <w:rsid w:val="00B7789A"/>
    <w:rsid w:val="00C10179"/>
    <w:rsid w:val="00CA5535"/>
    <w:rsid w:val="00CB4CCF"/>
    <w:rsid w:val="00CF76BB"/>
    <w:rsid w:val="00DD5C18"/>
    <w:rsid w:val="00DE78E5"/>
    <w:rsid w:val="00E747D4"/>
    <w:rsid w:val="00EF3A94"/>
    <w:rsid w:val="00F0450C"/>
    <w:rsid w:val="00FC4C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colormenu v:ext="edit" strokecolor="none"/>
    </o:shapedefaults>
    <o:shapelayout v:ext="edit">
      <o:idmap v:ext="edit" data="1"/>
      <o:rules v:ext="edit">
        <o:r id="V:Rule10" type="connector" idref="#_x0000_s1036"/>
        <o:r id="V:Rule11" type="connector" idref="#_x0000_s1042"/>
        <o:r id="V:Rule12" type="connector" idref="#_x0000_s1035"/>
        <o:r id="V:Rule13" type="connector" idref="#_x0000_s1043"/>
        <o:r id="V:Rule14" type="connector" idref="#_x0000_s1038"/>
        <o:r id="V:Rule15" type="connector" idref="#_x0000_s1039"/>
        <o:r id="V:Rule16" type="connector" idref="#_x0000_s1041"/>
        <o:r id="V:Rule17" type="connector" idref="#_x0000_s1037"/>
        <o:r id="V:Rule18" type="connector" idref="#_x0000_s104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6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358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85B"/>
    <w:rPr>
      <w:rFonts w:ascii="Tahoma" w:hAnsi="Tahoma" w:cs="Tahoma"/>
      <w:sz w:val="16"/>
      <w:szCs w:val="16"/>
    </w:rPr>
  </w:style>
  <w:style w:type="paragraph" w:styleId="Akapitzlist">
    <w:name w:val="List Paragraph"/>
    <w:basedOn w:val="Normalny"/>
    <w:uiPriority w:val="34"/>
    <w:qFormat/>
    <w:rsid w:val="007D587A"/>
    <w:pPr>
      <w:ind w:left="720"/>
      <w:contextualSpacing/>
    </w:pPr>
  </w:style>
  <w:style w:type="paragraph" w:styleId="Tekstprzypisukocowego">
    <w:name w:val="endnote text"/>
    <w:basedOn w:val="Normalny"/>
    <w:link w:val="TekstprzypisukocowegoZnak"/>
    <w:uiPriority w:val="99"/>
    <w:semiHidden/>
    <w:unhideWhenUsed/>
    <w:rsid w:val="00B15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5B4F"/>
    <w:rPr>
      <w:sz w:val="20"/>
      <w:szCs w:val="20"/>
    </w:rPr>
  </w:style>
  <w:style w:type="character" w:styleId="Odwoanieprzypisukocowego">
    <w:name w:val="endnote reference"/>
    <w:basedOn w:val="Domylnaczcionkaakapitu"/>
    <w:uiPriority w:val="99"/>
    <w:semiHidden/>
    <w:unhideWhenUsed/>
    <w:rsid w:val="00B15B4F"/>
    <w:rPr>
      <w:vertAlign w:val="superscript"/>
    </w:rPr>
  </w:style>
  <w:style w:type="paragraph" w:styleId="Nagwek">
    <w:name w:val="header"/>
    <w:basedOn w:val="Normalny"/>
    <w:link w:val="NagwekZnak"/>
    <w:uiPriority w:val="99"/>
    <w:semiHidden/>
    <w:unhideWhenUsed/>
    <w:rsid w:val="0009606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6067"/>
  </w:style>
  <w:style w:type="paragraph" w:styleId="Stopka">
    <w:name w:val="footer"/>
    <w:basedOn w:val="Normalny"/>
    <w:link w:val="StopkaZnak"/>
    <w:uiPriority w:val="99"/>
    <w:unhideWhenUsed/>
    <w:rsid w:val="000960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60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Wykres%20w%20programie%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8"/>
  <c:chart>
    <c:title>
      <c:tx>
        <c:rich>
          <a:bodyPr/>
          <a:lstStyle/>
          <a:p>
            <a:pPr>
              <a:defRPr/>
            </a:pPr>
            <a:r>
              <a:rPr lang="en-US" sz="1400"/>
              <a:t>Rozkład błędów między poszczególne fazy</a:t>
            </a:r>
            <a:r>
              <a:rPr lang="pl-PL" sz="1400"/>
              <a:t> projektu</a:t>
            </a:r>
            <a:r>
              <a:rPr lang="en-US" sz="1400"/>
              <a:t> </a:t>
            </a:r>
          </a:p>
        </c:rich>
      </c:tx>
    </c:title>
    <c:plotArea>
      <c:layout/>
      <c:pieChart>
        <c:varyColors val="1"/>
        <c:ser>
          <c:idx val="0"/>
          <c:order val="0"/>
          <c:tx>
            <c:strRef>
              <c:f>'[Wykres w programie Microsoft Office Word]Arkusz1'!$B$1</c:f>
              <c:strCache>
                <c:ptCount val="1"/>
                <c:pt idx="0">
                  <c:v>Rozkład błędów między poszczególne fazy </c:v>
                </c:pt>
              </c:strCache>
            </c:strRef>
          </c:tx>
          <c:dLbls>
            <c:dLbl>
              <c:idx val="2"/>
              <c:tx>
                <c:rich>
                  <a:bodyPr/>
                  <a:lstStyle/>
                  <a:p>
                    <a:r>
                      <a:rPr lang="en-US"/>
                      <a:t>Projektowa</a:t>
                    </a:r>
                    <a:r>
                      <a:rPr lang="pl-PL"/>
                      <a:t>ni</a:t>
                    </a:r>
                    <a:r>
                      <a:rPr lang="en-US"/>
                      <a:t>e
26%</a:t>
                    </a:r>
                  </a:p>
                </c:rich>
              </c:tx>
              <c:showCatName val="1"/>
              <c:showPercent val="1"/>
            </c:dLbl>
            <c:showCatName val="1"/>
            <c:showPercent val="1"/>
            <c:showLeaderLines val="1"/>
          </c:dLbls>
          <c:cat>
            <c:strRef>
              <c:f>'[Wykres w programie Microsoft Office Word]Arkusz1'!$A$2:$A$5</c:f>
              <c:strCache>
                <c:ptCount val="4"/>
                <c:pt idx="0">
                  <c:v>inne</c:v>
                </c:pt>
                <c:pt idx="1">
                  <c:v>kodowanie</c:v>
                </c:pt>
                <c:pt idx="2">
                  <c:v>Projektowanie</c:v>
                </c:pt>
                <c:pt idx="3">
                  <c:v>Specyfikacja wymagań</c:v>
                </c:pt>
              </c:strCache>
            </c:strRef>
          </c:cat>
          <c:val>
            <c:numRef>
              <c:f>'[Wykres w programie Microsoft Office Word]Arkusz1'!$B$2:$B$5</c:f>
              <c:numCache>
                <c:formatCode>General</c:formatCode>
                <c:ptCount val="4"/>
                <c:pt idx="0">
                  <c:v>11</c:v>
                </c:pt>
                <c:pt idx="1">
                  <c:v>7</c:v>
                </c:pt>
                <c:pt idx="2">
                  <c:v>26</c:v>
                </c:pt>
                <c:pt idx="3">
                  <c:v>56</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526B-820F-4E09-8F0B-0F9CF973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1462</Words>
  <Characters>8778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9</cp:revision>
  <cp:lastPrinted>2014-05-07T08:54:00Z</cp:lastPrinted>
  <dcterms:created xsi:type="dcterms:W3CDTF">2014-05-06T13:31:00Z</dcterms:created>
  <dcterms:modified xsi:type="dcterms:W3CDTF">2014-05-07T09:09:00Z</dcterms:modified>
</cp:coreProperties>
</file>