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BB" w:rsidRPr="003F1950" w:rsidRDefault="00D95DBB" w:rsidP="00D95DBB">
      <w:pPr>
        <w:pStyle w:val="Tytu"/>
        <w:jc w:val="center"/>
        <w:rPr>
          <w:rFonts w:ascii="Times New Roman" w:hAnsi="Times New Roman" w:cs="Times New Roman"/>
          <w:b/>
          <w:sz w:val="24"/>
          <w:szCs w:val="24"/>
        </w:rPr>
      </w:pPr>
      <w:r w:rsidRPr="003F1950">
        <w:rPr>
          <w:rFonts w:ascii="Times New Roman" w:hAnsi="Times New Roman" w:cs="Times New Roman"/>
          <w:b/>
          <w:sz w:val="24"/>
          <w:szCs w:val="24"/>
        </w:rPr>
        <w:t>Lean software development</w:t>
      </w:r>
    </w:p>
    <w:p w:rsidR="00D95DBB" w:rsidRPr="00760F06" w:rsidRDefault="00D95DBB" w:rsidP="00760F06">
      <w:pPr>
        <w:pStyle w:val="Podtytu"/>
        <w:jc w:val="center"/>
        <w:rPr>
          <w:rFonts w:ascii="Times New Roman" w:hAnsi="Times New Roman" w:cs="Times New Roman"/>
        </w:rPr>
      </w:pPr>
      <w:r w:rsidRPr="00760F06">
        <w:rPr>
          <w:rFonts w:ascii="Times New Roman" w:hAnsi="Times New Roman" w:cs="Times New Roman"/>
          <w:shd w:val="clear" w:color="auto" w:fill="F5F5F5"/>
        </w:rPr>
        <w:t>Programowanie odchudzone</w:t>
      </w:r>
    </w:p>
    <w:p w:rsidR="00D95DBB" w:rsidRPr="003F1950" w:rsidRDefault="00D95DBB" w:rsidP="00D95DBB">
      <w:pPr>
        <w:pStyle w:val="Bezodstpw"/>
        <w:ind w:firstLine="708"/>
        <w:rPr>
          <w:rStyle w:val="sentence"/>
          <w:rFonts w:ascii="Times New Roman" w:hAnsi="Times New Roman" w:cs="Times New Roman"/>
          <w:sz w:val="24"/>
          <w:szCs w:val="24"/>
        </w:rPr>
      </w:pPr>
      <w:r w:rsidRPr="003F1950">
        <w:rPr>
          <w:rStyle w:val="sentence"/>
          <w:rFonts w:ascii="Times New Roman" w:hAnsi="Times New Roman" w:cs="Times New Roman"/>
          <w:sz w:val="24"/>
          <w:szCs w:val="24"/>
        </w:rPr>
        <w:t>Określenie Lean Software Development zostało zaprezentowane po raz pierwszy jako tytuł konferencji zorganizowanej przez inicjatywę ESPRIT Unii Europejskiej w Stuttgarcie, w Niemczech, w październiku 1992 r.</w:t>
      </w:r>
      <w:r w:rsidRPr="003F1950">
        <w:rPr>
          <w:rStyle w:val="apple-converted-space"/>
          <w:rFonts w:ascii="Times New Roman" w:hAnsi="Times New Roman" w:cs="Times New Roman"/>
          <w:sz w:val="24"/>
          <w:szCs w:val="24"/>
        </w:rPr>
        <w:t> </w:t>
      </w:r>
      <w:r w:rsidRPr="003F1950">
        <w:rPr>
          <w:rStyle w:val="sentence"/>
          <w:rFonts w:ascii="Times New Roman" w:hAnsi="Times New Roman" w:cs="Times New Roman"/>
          <w:sz w:val="24"/>
          <w:szCs w:val="24"/>
        </w:rPr>
        <w:t xml:space="preserve">Niezależnie w następnym roku Robert „Bob” </w:t>
      </w:r>
      <w:proofErr w:type="spellStart"/>
      <w:r w:rsidRPr="003F1950">
        <w:rPr>
          <w:rStyle w:val="sentence"/>
          <w:rFonts w:ascii="Times New Roman" w:hAnsi="Times New Roman" w:cs="Times New Roman"/>
          <w:sz w:val="24"/>
          <w:szCs w:val="24"/>
        </w:rPr>
        <w:t>Charette</w:t>
      </w:r>
      <w:proofErr w:type="spellEnd"/>
      <w:r w:rsidRPr="003F1950">
        <w:rPr>
          <w:rStyle w:val="sentence"/>
          <w:rFonts w:ascii="Times New Roman" w:hAnsi="Times New Roman" w:cs="Times New Roman"/>
          <w:sz w:val="24"/>
          <w:szCs w:val="24"/>
        </w:rPr>
        <w:t xml:space="preserve"> w 1993 r. zasugerował koncepcję „odchudzonego tworzenia oprogramowania” jako część jego prac dotyczących szukania lepszych sposobów zarządzania ryzykiem w projektach tworzenia oprogramowania.</w:t>
      </w:r>
      <w:r w:rsidRPr="003F1950">
        <w:rPr>
          <w:rStyle w:val="apple-converted-space"/>
          <w:rFonts w:ascii="Times New Roman" w:hAnsi="Times New Roman" w:cs="Times New Roman"/>
          <w:sz w:val="24"/>
          <w:szCs w:val="24"/>
        </w:rPr>
        <w:t> </w:t>
      </w:r>
      <w:r w:rsidRPr="003F1950">
        <w:rPr>
          <w:rStyle w:val="sentence"/>
          <w:rFonts w:ascii="Times New Roman" w:hAnsi="Times New Roman" w:cs="Times New Roman"/>
          <w:sz w:val="24"/>
          <w:szCs w:val="24"/>
        </w:rPr>
        <w:t xml:space="preserve">Termin „Chudy” datuje się na rok 1991. Został zaproponowany przez Jamesa </w:t>
      </w:r>
      <w:proofErr w:type="spellStart"/>
      <w:r w:rsidRPr="003F1950">
        <w:rPr>
          <w:rStyle w:val="sentence"/>
          <w:rFonts w:ascii="Times New Roman" w:hAnsi="Times New Roman" w:cs="Times New Roman"/>
          <w:sz w:val="24"/>
          <w:szCs w:val="24"/>
        </w:rPr>
        <w:t>Womacka</w:t>
      </w:r>
      <w:proofErr w:type="spellEnd"/>
      <w:r w:rsidRPr="003F1950">
        <w:rPr>
          <w:rStyle w:val="sentence"/>
          <w:rFonts w:ascii="Times New Roman" w:hAnsi="Times New Roman" w:cs="Times New Roman"/>
          <w:sz w:val="24"/>
          <w:szCs w:val="24"/>
        </w:rPr>
        <w:t xml:space="preserve">, Daniela Jonesa i Daniela </w:t>
      </w:r>
      <w:proofErr w:type="spellStart"/>
      <w:r w:rsidRPr="003F1950">
        <w:rPr>
          <w:rStyle w:val="sentence"/>
          <w:rFonts w:ascii="Times New Roman" w:hAnsi="Times New Roman" w:cs="Times New Roman"/>
          <w:sz w:val="24"/>
          <w:szCs w:val="24"/>
        </w:rPr>
        <w:t>Roosa</w:t>
      </w:r>
      <w:proofErr w:type="spellEnd"/>
      <w:r w:rsidRPr="003F1950">
        <w:rPr>
          <w:rStyle w:val="sentence"/>
          <w:rFonts w:ascii="Times New Roman" w:hAnsi="Times New Roman" w:cs="Times New Roman"/>
          <w:sz w:val="24"/>
          <w:szCs w:val="24"/>
        </w:rPr>
        <w:t xml:space="preserve"> w książce</w:t>
      </w:r>
      <w:r w:rsidRPr="003F1950">
        <w:rPr>
          <w:rStyle w:val="apple-converted-space"/>
          <w:rFonts w:ascii="Times New Roman" w:hAnsi="Times New Roman" w:cs="Times New Roman"/>
          <w:sz w:val="24"/>
          <w:szCs w:val="24"/>
        </w:rPr>
        <w:t> </w:t>
      </w:r>
      <w:r w:rsidRPr="003F1950">
        <w:rPr>
          <w:rStyle w:val="Uwydatnienie"/>
          <w:rFonts w:ascii="Times New Roman" w:hAnsi="Times New Roman" w:cs="Times New Roman"/>
          <w:sz w:val="24"/>
          <w:szCs w:val="24"/>
        </w:rPr>
        <w:t xml:space="preserve">The Machine </w:t>
      </w:r>
      <w:proofErr w:type="spellStart"/>
      <w:r w:rsidRPr="003F1950">
        <w:rPr>
          <w:rStyle w:val="Uwydatnienie"/>
          <w:rFonts w:ascii="Times New Roman" w:hAnsi="Times New Roman" w:cs="Times New Roman"/>
          <w:sz w:val="24"/>
          <w:szCs w:val="24"/>
        </w:rPr>
        <w:t>That</w:t>
      </w:r>
      <w:proofErr w:type="spellEnd"/>
      <w:r w:rsidRPr="003F1950">
        <w:rPr>
          <w:rStyle w:val="Uwydatnienie"/>
          <w:rFonts w:ascii="Times New Roman" w:hAnsi="Times New Roman" w:cs="Times New Roman"/>
          <w:sz w:val="24"/>
          <w:szCs w:val="24"/>
        </w:rPr>
        <w:t xml:space="preserve"> </w:t>
      </w:r>
      <w:proofErr w:type="spellStart"/>
      <w:r w:rsidRPr="003F1950">
        <w:rPr>
          <w:rStyle w:val="Uwydatnienie"/>
          <w:rFonts w:ascii="Times New Roman" w:hAnsi="Times New Roman" w:cs="Times New Roman"/>
          <w:sz w:val="24"/>
          <w:szCs w:val="24"/>
        </w:rPr>
        <w:t>Changed</w:t>
      </w:r>
      <w:proofErr w:type="spellEnd"/>
      <w:r w:rsidRPr="003F1950">
        <w:rPr>
          <w:rStyle w:val="Uwydatnienie"/>
          <w:rFonts w:ascii="Times New Roman" w:hAnsi="Times New Roman" w:cs="Times New Roman"/>
          <w:sz w:val="24"/>
          <w:szCs w:val="24"/>
        </w:rPr>
        <w:t xml:space="preserve"> the World: The Story of Lean </w:t>
      </w:r>
      <w:proofErr w:type="spellStart"/>
      <w:r w:rsidRPr="003F1950">
        <w:rPr>
          <w:rStyle w:val="Uwydatnienie"/>
          <w:rFonts w:ascii="Times New Roman" w:hAnsi="Times New Roman" w:cs="Times New Roman"/>
          <w:sz w:val="24"/>
          <w:szCs w:val="24"/>
        </w:rPr>
        <w:t>Production</w:t>
      </w:r>
      <w:proofErr w:type="spellEnd"/>
      <w:r w:rsidRPr="003F1950">
        <w:rPr>
          <w:rStyle w:val="sentence"/>
          <w:rFonts w:ascii="Times New Roman" w:hAnsi="Times New Roman" w:cs="Times New Roman"/>
          <w:sz w:val="24"/>
          <w:szCs w:val="24"/>
        </w:rPr>
        <w:t>, jako termin języka angielskiego, używany do określania podejścia do zarządzania w firmie Toyota.</w:t>
      </w:r>
      <w:r w:rsidRPr="003F1950">
        <w:rPr>
          <w:rStyle w:val="apple-converted-space"/>
          <w:rFonts w:ascii="Times New Roman" w:hAnsi="Times New Roman" w:cs="Times New Roman"/>
          <w:sz w:val="24"/>
          <w:szCs w:val="24"/>
        </w:rPr>
        <w:t> </w:t>
      </w:r>
      <w:r w:rsidRPr="003F1950">
        <w:rPr>
          <w:rStyle w:val="sentence"/>
          <w:rFonts w:ascii="Times New Roman" w:hAnsi="Times New Roman" w:cs="Times New Roman"/>
          <w:sz w:val="24"/>
          <w:szCs w:val="24"/>
        </w:rPr>
        <w:t>Pomysł zastosowania metodologii Lean w rozwoju oprogramowania powstał bardzo wcześnie, bo już po 1 lub 2 latach od pierwszego zastosowania jej w odniesieniu do procesów produkcji i inżynierii przemysłowej.</w:t>
      </w:r>
    </w:p>
    <w:p w:rsidR="00D95DBB" w:rsidRPr="003F1950" w:rsidRDefault="00D95DBB" w:rsidP="00D95DBB">
      <w:pPr>
        <w:pStyle w:val="NormalnyWeb"/>
        <w:spacing w:before="0" w:beforeAutospacing="0" w:after="0" w:afterAutospacing="0" w:line="270" w:lineRule="atLeast"/>
        <w:ind w:firstLine="708"/>
      </w:pPr>
      <w:proofErr w:type="spellStart"/>
      <w:r w:rsidRPr="003F1950">
        <w:rPr>
          <w:rStyle w:val="sentence"/>
          <w:rFonts w:eastAsiaTheme="majorEastAsia"/>
        </w:rPr>
        <w:t>Womack</w:t>
      </w:r>
      <w:proofErr w:type="spellEnd"/>
      <w:r w:rsidRPr="003F1950">
        <w:rPr>
          <w:rStyle w:val="sentence"/>
          <w:rFonts w:eastAsiaTheme="majorEastAsia"/>
        </w:rPr>
        <w:t xml:space="preserve"> i Jones zdefiniowali pięciu filarów metodyki odchudzonego myślenia.</w:t>
      </w:r>
      <w:r w:rsidRPr="003F1950">
        <w:rPr>
          <w:rStyle w:val="apple-converted-space"/>
        </w:rPr>
        <w:t> </w:t>
      </w:r>
      <w:r w:rsidRPr="003F1950">
        <w:rPr>
          <w:rStyle w:val="sentence"/>
          <w:rFonts w:eastAsiaTheme="majorEastAsia"/>
        </w:rPr>
        <w:t>Były to:</w:t>
      </w:r>
    </w:p>
    <w:p w:rsidR="00D95DBB" w:rsidRPr="003F1950" w:rsidRDefault="00D95DBB" w:rsidP="003F1950">
      <w:pPr>
        <w:pStyle w:val="NormalnyWeb"/>
        <w:numPr>
          <w:ilvl w:val="0"/>
          <w:numId w:val="16"/>
        </w:numPr>
        <w:spacing w:before="0" w:beforeAutospacing="0" w:after="0" w:afterAutospacing="0" w:line="270" w:lineRule="atLeast"/>
        <w:rPr>
          <w:b/>
        </w:rPr>
      </w:pPr>
      <w:r w:rsidRPr="003F1950">
        <w:rPr>
          <w:rStyle w:val="sentence"/>
          <w:rFonts w:eastAsiaTheme="majorEastAsia"/>
          <w:b/>
        </w:rPr>
        <w:t>Wartość</w:t>
      </w:r>
    </w:p>
    <w:p w:rsidR="00D95DBB" w:rsidRPr="003F1950" w:rsidRDefault="00D95DBB" w:rsidP="003F1950">
      <w:pPr>
        <w:pStyle w:val="NormalnyWeb"/>
        <w:numPr>
          <w:ilvl w:val="0"/>
          <w:numId w:val="16"/>
        </w:numPr>
        <w:spacing w:before="0" w:beforeAutospacing="0" w:after="0" w:afterAutospacing="0" w:line="270" w:lineRule="atLeast"/>
        <w:rPr>
          <w:b/>
        </w:rPr>
      </w:pPr>
      <w:r w:rsidRPr="003F1950">
        <w:rPr>
          <w:rStyle w:val="sentence"/>
          <w:rFonts w:eastAsiaTheme="majorEastAsia"/>
          <w:b/>
        </w:rPr>
        <w:t>Strumień wartości</w:t>
      </w:r>
    </w:p>
    <w:p w:rsidR="00D95DBB" w:rsidRPr="003F1950" w:rsidRDefault="00D95DBB" w:rsidP="003F1950">
      <w:pPr>
        <w:pStyle w:val="NormalnyWeb"/>
        <w:numPr>
          <w:ilvl w:val="0"/>
          <w:numId w:val="16"/>
        </w:numPr>
        <w:spacing w:before="0" w:beforeAutospacing="0" w:after="0" w:afterAutospacing="0" w:line="270" w:lineRule="atLeast"/>
        <w:rPr>
          <w:b/>
        </w:rPr>
      </w:pPr>
      <w:r w:rsidRPr="003F1950">
        <w:rPr>
          <w:rStyle w:val="sentence"/>
          <w:rFonts w:eastAsiaTheme="majorEastAsia"/>
          <w:b/>
        </w:rPr>
        <w:t>Przepływ</w:t>
      </w:r>
    </w:p>
    <w:p w:rsidR="00D95DBB" w:rsidRPr="003F1950" w:rsidRDefault="00D95DBB" w:rsidP="003F1950">
      <w:pPr>
        <w:pStyle w:val="NormalnyWeb"/>
        <w:numPr>
          <w:ilvl w:val="0"/>
          <w:numId w:val="16"/>
        </w:numPr>
        <w:spacing w:before="0" w:beforeAutospacing="0" w:after="0" w:afterAutospacing="0" w:line="270" w:lineRule="atLeast"/>
        <w:rPr>
          <w:b/>
        </w:rPr>
      </w:pPr>
      <w:r w:rsidRPr="003F1950">
        <w:rPr>
          <w:rStyle w:val="sentence"/>
          <w:rFonts w:eastAsiaTheme="majorEastAsia"/>
          <w:b/>
        </w:rPr>
        <w:t>Ciągłość</w:t>
      </w:r>
    </w:p>
    <w:p w:rsidR="00D95DBB" w:rsidRPr="003F1950" w:rsidRDefault="00D95DBB" w:rsidP="003F1950">
      <w:pPr>
        <w:pStyle w:val="NormalnyWeb"/>
        <w:numPr>
          <w:ilvl w:val="0"/>
          <w:numId w:val="16"/>
        </w:numPr>
        <w:spacing w:before="0" w:beforeAutospacing="0" w:after="0" w:afterAutospacing="0" w:line="270" w:lineRule="atLeast"/>
        <w:rPr>
          <w:b/>
        </w:rPr>
      </w:pPr>
      <w:r w:rsidRPr="003F1950">
        <w:rPr>
          <w:rStyle w:val="sentence"/>
          <w:rFonts w:eastAsiaTheme="majorEastAsia"/>
          <w:b/>
        </w:rPr>
        <w:t>Doskonałość</w:t>
      </w:r>
    </w:p>
    <w:p w:rsidR="00D95DBB" w:rsidRPr="00D95DBB" w:rsidRDefault="00D95DBB" w:rsidP="00D95DBB">
      <w:pPr>
        <w:spacing w:after="0" w:line="270" w:lineRule="atLeast"/>
        <w:ind w:firstLine="708"/>
        <w:rPr>
          <w:rFonts w:ascii="Times New Roman" w:eastAsia="Times New Roman" w:hAnsi="Times New Roman" w:cs="Times New Roman"/>
          <w:sz w:val="24"/>
          <w:szCs w:val="24"/>
          <w:lang w:eastAsia="pl-PL"/>
        </w:rPr>
      </w:pPr>
      <w:r w:rsidRPr="003F1950">
        <w:rPr>
          <w:rFonts w:ascii="Times New Roman" w:eastAsia="Times New Roman" w:hAnsi="Times New Roman" w:cs="Times New Roman"/>
          <w:sz w:val="24"/>
          <w:szCs w:val="24"/>
          <w:lang w:eastAsia="pl-PL"/>
        </w:rPr>
        <w:t xml:space="preserve">Stało się to domyślną definicją roboczą odchudzonego myślenia na większą </w:t>
      </w:r>
      <w:r w:rsidR="00760F06" w:rsidRPr="003F1950">
        <w:rPr>
          <w:rFonts w:ascii="Times New Roman" w:eastAsia="Times New Roman" w:hAnsi="Times New Roman" w:cs="Times New Roman"/>
          <w:sz w:val="24"/>
          <w:szCs w:val="24"/>
          <w:lang w:eastAsia="pl-PL"/>
        </w:rPr>
        <w:t>część</w:t>
      </w:r>
      <w:r w:rsidRPr="003F1950">
        <w:rPr>
          <w:rFonts w:ascii="Times New Roman" w:eastAsia="Times New Roman" w:hAnsi="Times New Roman" w:cs="Times New Roman"/>
          <w:sz w:val="24"/>
          <w:szCs w:val="24"/>
          <w:lang w:eastAsia="pl-PL"/>
        </w:rPr>
        <w:t xml:space="preserve"> następnej dekady. Dążenie do doskonałości, jak to zasugerowano, zostało osiągnięte poprzez wyeliminowanie odpadów. Wśród 5 filarów tylko ten piąty, polegający na dążeniu do doskonałości poprzez identyfikację systemową działań nieekonomicznych i ich eliminacji, naprawdę zyskał na popularności wśród szerokiego grona odbiorców. Metodyka odchudzona stała się prawie wyłącznie kojarzona z praktyką eliminacji strat pod koniec lat 90 i na początku 21 wieku.</w:t>
      </w:r>
    </w:p>
    <w:p w:rsidR="00D95DBB" w:rsidRPr="00D95DBB" w:rsidRDefault="00D95DBB" w:rsidP="00924243">
      <w:pPr>
        <w:spacing w:after="0" w:line="270" w:lineRule="atLeast"/>
        <w:ind w:firstLine="708"/>
        <w:rPr>
          <w:rFonts w:ascii="Times New Roman" w:eastAsia="Times New Roman" w:hAnsi="Times New Roman" w:cs="Times New Roman"/>
          <w:sz w:val="24"/>
          <w:szCs w:val="24"/>
          <w:lang w:eastAsia="pl-PL"/>
        </w:rPr>
      </w:pPr>
      <w:r w:rsidRPr="003F1950">
        <w:rPr>
          <w:rFonts w:ascii="Times New Roman" w:eastAsia="Times New Roman" w:hAnsi="Times New Roman" w:cs="Times New Roman"/>
          <w:sz w:val="24"/>
          <w:szCs w:val="24"/>
          <w:lang w:eastAsia="pl-PL"/>
        </w:rPr>
        <w:t>Doskonałość jest osiągana poprzez ograniczenie działalności bez wartości dodanej, lecz również poprzez wygładzanie przepływu i wyeliminowanie nadmiernego obciążenia.</w:t>
      </w:r>
      <w:r w:rsidR="00760F06">
        <w:rPr>
          <w:rFonts w:ascii="Times New Roman" w:eastAsia="Times New Roman" w:hAnsi="Times New Roman" w:cs="Times New Roman"/>
          <w:sz w:val="24"/>
          <w:szCs w:val="24"/>
          <w:lang w:eastAsia="pl-PL"/>
        </w:rPr>
        <w:t xml:space="preserve"> </w:t>
      </w:r>
      <w:r w:rsidRPr="003F1950">
        <w:rPr>
          <w:rFonts w:ascii="Times New Roman" w:eastAsia="Times New Roman" w:hAnsi="Times New Roman" w:cs="Times New Roman"/>
          <w:sz w:val="24"/>
          <w:szCs w:val="24"/>
          <w:lang w:eastAsia="pl-PL"/>
        </w:rPr>
        <w:t xml:space="preserve">Ponadto podejście Toyoty bazowało na fundamentalnym szacunku dla ludzi i było pod ogromnym wpływem XX-wiecznych teorii specjalistów od zapewniania jakości oraz statystycznej kontroli procesów, takich jak W. Edwards </w:t>
      </w:r>
      <w:proofErr w:type="spellStart"/>
      <w:r w:rsidRPr="003F1950">
        <w:rPr>
          <w:rFonts w:ascii="Times New Roman" w:eastAsia="Times New Roman" w:hAnsi="Times New Roman" w:cs="Times New Roman"/>
          <w:sz w:val="24"/>
          <w:szCs w:val="24"/>
          <w:lang w:eastAsia="pl-PL"/>
        </w:rPr>
        <w:t>Deming</w:t>
      </w:r>
      <w:proofErr w:type="spellEnd"/>
      <w:r w:rsidRPr="003F1950">
        <w:rPr>
          <w:rFonts w:ascii="Times New Roman" w:eastAsia="Times New Roman" w:hAnsi="Times New Roman" w:cs="Times New Roman"/>
          <w:sz w:val="24"/>
          <w:szCs w:val="24"/>
          <w:lang w:eastAsia="pl-PL"/>
        </w:rPr>
        <w:t xml:space="preserve">. </w:t>
      </w:r>
    </w:p>
    <w:p w:rsidR="00924243" w:rsidRPr="003F1950" w:rsidRDefault="00D95DBB" w:rsidP="00924243">
      <w:pPr>
        <w:ind w:firstLine="708"/>
        <w:rPr>
          <w:rFonts w:ascii="Times New Roman" w:hAnsi="Times New Roman" w:cs="Times New Roman"/>
          <w:sz w:val="24"/>
          <w:szCs w:val="24"/>
        </w:rPr>
      </w:pPr>
      <w:r w:rsidRPr="003F1950">
        <w:rPr>
          <w:rFonts w:ascii="Times New Roman" w:hAnsi="Times New Roman" w:cs="Times New Roman"/>
          <w:sz w:val="24"/>
          <w:szCs w:val="24"/>
        </w:rPr>
        <w:t xml:space="preserve">Odchudzone wytwarzanie oprogramowania jest adaptacją Systemu Produkcyjnego Toyoty dla środowiska informatycznego i opiera się na wartościach i zasadach adaptacyjnego zarządzania projektami . Za twórców określenia „Lean software development” uważa się Mary </w:t>
      </w:r>
      <w:proofErr w:type="spellStart"/>
      <w:r w:rsidRPr="003F1950">
        <w:rPr>
          <w:rFonts w:ascii="Times New Roman" w:hAnsi="Times New Roman" w:cs="Times New Roman"/>
          <w:sz w:val="24"/>
          <w:szCs w:val="24"/>
        </w:rPr>
        <w:t>Poppendieck</w:t>
      </w:r>
      <w:proofErr w:type="spellEnd"/>
      <w:r w:rsidRPr="003F1950">
        <w:rPr>
          <w:rFonts w:ascii="Times New Roman" w:hAnsi="Times New Roman" w:cs="Times New Roman"/>
          <w:sz w:val="24"/>
          <w:szCs w:val="24"/>
        </w:rPr>
        <w:t xml:space="preserve"> i Toma </w:t>
      </w:r>
      <w:proofErr w:type="spellStart"/>
      <w:r w:rsidRPr="003F1950">
        <w:rPr>
          <w:rFonts w:ascii="Times New Roman" w:hAnsi="Times New Roman" w:cs="Times New Roman"/>
          <w:sz w:val="24"/>
          <w:szCs w:val="24"/>
        </w:rPr>
        <w:t>Poppendiecka</w:t>
      </w:r>
      <w:proofErr w:type="spellEnd"/>
      <w:r w:rsidRPr="003F1950">
        <w:rPr>
          <w:rFonts w:ascii="Times New Roman" w:hAnsi="Times New Roman" w:cs="Times New Roman"/>
          <w:sz w:val="24"/>
          <w:szCs w:val="24"/>
        </w:rPr>
        <w:t xml:space="preserve">, którzy w swojej książce „Lean Software Development: </w:t>
      </w:r>
      <w:proofErr w:type="spellStart"/>
      <w:r w:rsidRPr="003F1950">
        <w:rPr>
          <w:rFonts w:ascii="Times New Roman" w:hAnsi="Times New Roman" w:cs="Times New Roman"/>
          <w:sz w:val="24"/>
          <w:szCs w:val="24"/>
        </w:rPr>
        <w:t>An</w:t>
      </w:r>
      <w:proofErr w:type="spellEnd"/>
      <w:r w:rsidRPr="003F1950">
        <w:rPr>
          <w:rFonts w:ascii="Times New Roman" w:hAnsi="Times New Roman" w:cs="Times New Roman"/>
          <w:sz w:val="24"/>
          <w:szCs w:val="24"/>
        </w:rPr>
        <w:t xml:space="preserve"> Agile Toolkit” przedstawili m.in. 7 głównych zasad odchudzonego zarządzania i zestaw 22 technik wspierających podejście.</w:t>
      </w:r>
      <w:r w:rsidR="00924243" w:rsidRPr="003F1950">
        <w:rPr>
          <w:rFonts w:ascii="Times New Roman" w:hAnsi="Times New Roman" w:cs="Times New Roman"/>
          <w:sz w:val="24"/>
          <w:szCs w:val="24"/>
        </w:rPr>
        <w:t xml:space="preserve"> Niestety istnieje prawie tyle definicji programowania odchudzonego, ilu jest autorów.</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Lean software development opiera się na 7 podstawowych zasadach. Są to wytyczne, które wspomagają wypracowanie praktyk pasujących do konkretnych środowisk programistycznych.</w:t>
      </w:r>
    </w:p>
    <w:p w:rsidR="00924243" w:rsidRPr="003F1950" w:rsidRDefault="00924243" w:rsidP="00924243">
      <w:pPr>
        <w:numPr>
          <w:ilvl w:val="0"/>
          <w:numId w:val="3"/>
        </w:numPr>
        <w:rPr>
          <w:rFonts w:ascii="Times New Roman" w:hAnsi="Times New Roman" w:cs="Times New Roman"/>
          <w:sz w:val="24"/>
          <w:szCs w:val="24"/>
        </w:rPr>
      </w:pPr>
      <w:r w:rsidRPr="003F1950">
        <w:rPr>
          <w:rFonts w:ascii="Times New Roman" w:hAnsi="Times New Roman" w:cs="Times New Roman"/>
          <w:b/>
          <w:bCs/>
          <w:sz w:val="24"/>
          <w:szCs w:val="24"/>
        </w:rPr>
        <w:t>Eliminacja Strat</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b/>
          <w:bCs/>
          <w:sz w:val="24"/>
          <w:szCs w:val="24"/>
        </w:rPr>
        <w:t>Stratą</w:t>
      </w:r>
      <w:r w:rsidRPr="003F1950">
        <w:rPr>
          <w:rFonts w:ascii="Times New Roman" w:hAnsi="Times New Roman" w:cs="Times New Roman"/>
          <w:sz w:val="24"/>
          <w:szCs w:val="24"/>
        </w:rPr>
        <w:t> lub marnotrawstwem jest wszystko, co w żaden sposób nie dodaje produktowi wartości rozumianej, jako wartość z punktu widzenia klienta ( </w:t>
      </w:r>
      <w:proofErr w:type="spellStart"/>
      <w:r w:rsidRPr="003F1950">
        <w:rPr>
          <w:rFonts w:ascii="Times New Roman" w:hAnsi="Times New Roman" w:cs="Times New Roman"/>
          <w:sz w:val="24"/>
          <w:szCs w:val="24"/>
        </w:rPr>
        <w:t>Muda</w:t>
      </w:r>
      <w:proofErr w:type="spellEnd"/>
      <w:r w:rsidRPr="003F1950">
        <w:rPr>
          <w:rFonts w:ascii="Times New Roman" w:hAnsi="Times New Roman" w:cs="Times New Roman"/>
          <w:sz w:val="24"/>
          <w:szCs w:val="24"/>
        </w:rPr>
        <w:t xml:space="preserve">). Definicja </w:t>
      </w:r>
      <w:proofErr w:type="spellStart"/>
      <w:r w:rsidRPr="003F1950">
        <w:rPr>
          <w:rFonts w:ascii="Times New Roman" w:hAnsi="Times New Roman" w:cs="Times New Roman"/>
          <w:sz w:val="24"/>
          <w:szCs w:val="24"/>
        </w:rPr>
        <w:t>Womack</w:t>
      </w:r>
      <w:proofErr w:type="spellEnd"/>
      <w:r w:rsidRPr="003F1950">
        <w:rPr>
          <w:rFonts w:ascii="Times New Roman" w:hAnsi="Times New Roman" w:cs="Times New Roman"/>
          <w:sz w:val="24"/>
          <w:szCs w:val="24"/>
        </w:rPr>
        <w:t xml:space="preserve"> i Jones dla metodyki Lean nie jest powszechnie udostępniana. Zasady zarządzania w firmie </w:t>
      </w:r>
      <w:r w:rsidRPr="003F1950">
        <w:rPr>
          <w:rFonts w:ascii="Times New Roman" w:hAnsi="Times New Roman" w:cs="Times New Roman"/>
          <w:sz w:val="24"/>
          <w:szCs w:val="24"/>
        </w:rPr>
        <w:lastRenderedPageBreak/>
        <w:t>Toyota są znacznie bardziej subtelne. Pojedynczy wyraz „odpady” jest opisany bardziej szczegółowo trzema japońskich określeniami:</w:t>
      </w:r>
    </w:p>
    <w:p w:rsidR="00924243" w:rsidRPr="003C3F57" w:rsidRDefault="00924243" w:rsidP="003C3F57">
      <w:pPr>
        <w:pStyle w:val="Akapitzlist"/>
        <w:numPr>
          <w:ilvl w:val="0"/>
          <w:numId w:val="17"/>
        </w:numPr>
        <w:rPr>
          <w:rFonts w:ascii="Times New Roman" w:hAnsi="Times New Roman" w:cs="Times New Roman"/>
          <w:sz w:val="24"/>
          <w:szCs w:val="24"/>
        </w:rPr>
      </w:pPr>
      <w:proofErr w:type="spellStart"/>
      <w:r w:rsidRPr="003C3F57">
        <w:rPr>
          <w:rFonts w:ascii="Times New Roman" w:hAnsi="Times New Roman" w:cs="Times New Roman"/>
          <w:sz w:val="24"/>
          <w:szCs w:val="24"/>
        </w:rPr>
        <w:t>Muda</w:t>
      </w:r>
      <w:proofErr w:type="spellEnd"/>
      <w:r w:rsidRPr="003C3F57">
        <w:rPr>
          <w:rFonts w:ascii="Times New Roman" w:hAnsi="Times New Roman" w:cs="Times New Roman"/>
          <w:sz w:val="24"/>
          <w:szCs w:val="24"/>
        </w:rPr>
        <w:t xml:space="preserve"> — oznacza dosłownie „odpady”, ale sugeruje działania niedające wartości dodanej</w:t>
      </w:r>
    </w:p>
    <w:p w:rsidR="00924243" w:rsidRPr="003C3F57" w:rsidRDefault="00924243" w:rsidP="003C3F57">
      <w:pPr>
        <w:pStyle w:val="Akapitzlist"/>
        <w:numPr>
          <w:ilvl w:val="0"/>
          <w:numId w:val="17"/>
        </w:numPr>
        <w:rPr>
          <w:rFonts w:ascii="Times New Roman" w:hAnsi="Times New Roman" w:cs="Times New Roman"/>
          <w:sz w:val="24"/>
          <w:szCs w:val="24"/>
        </w:rPr>
      </w:pPr>
      <w:r w:rsidRPr="003C3F57">
        <w:rPr>
          <w:rFonts w:ascii="Times New Roman" w:hAnsi="Times New Roman" w:cs="Times New Roman"/>
          <w:sz w:val="24"/>
          <w:szCs w:val="24"/>
        </w:rPr>
        <w:t>Mura — oznacza „nierównomierność” i jest interpretowane jako „zmienność przepływu”</w:t>
      </w:r>
    </w:p>
    <w:p w:rsidR="00924243" w:rsidRPr="003C3F57" w:rsidRDefault="00924243" w:rsidP="003C3F57">
      <w:pPr>
        <w:pStyle w:val="Akapitzlist"/>
        <w:numPr>
          <w:ilvl w:val="0"/>
          <w:numId w:val="17"/>
        </w:numPr>
        <w:rPr>
          <w:rFonts w:ascii="Times New Roman" w:hAnsi="Times New Roman" w:cs="Times New Roman"/>
          <w:sz w:val="24"/>
          <w:szCs w:val="24"/>
        </w:rPr>
      </w:pPr>
      <w:proofErr w:type="spellStart"/>
      <w:r w:rsidRPr="003C3F57">
        <w:rPr>
          <w:rFonts w:ascii="Times New Roman" w:hAnsi="Times New Roman" w:cs="Times New Roman"/>
          <w:sz w:val="24"/>
          <w:szCs w:val="24"/>
        </w:rPr>
        <w:t>Muri</w:t>
      </w:r>
      <w:proofErr w:type="spellEnd"/>
      <w:r w:rsidRPr="003C3F57">
        <w:rPr>
          <w:rFonts w:ascii="Times New Roman" w:hAnsi="Times New Roman" w:cs="Times New Roman"/>
          <w:sz w:val="24"/>
          <w:szCs w:val="24"/>
        </w:rPr>
        <w:t xml:space="preserve"> — oznacza „nadmierne obciążenie” lub „nieracjonalność”.</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W szczupłym myśleniu pojęcie </w:t>
      </w:r>
      <w:r w:rsidRPr="003F1950">
        <w:rPr>
          <w:rFonts w:ascii="Times New Roman" w:hAnsi="Times New Roman" w:cs="Times New Roman"/>
          <w:b/>
          <w:bCs/>
          <w:sz w:val="24"/>
          <w:szCs w:val="24"/>
        </w:rPr>
        <w:t xml:space="preserve">straty </w:t>
      </w:r>
      <w:r w:rsidRPr="003F1950">
        <w:rPr>
          <w:rFonts w:ascii="Times New Roman" w:hAnsi="Times New Roman" w:cs="Times New Roman"/>
          <w:sz w:val="24"/>
          <w:szCs w:val="24"/>
        </w:rPr>
        <w:t>jest niezwykle istotne. Jeśli program posiada niewymagane przez klienta funkcje, jest to </w:t>
      </w:r>
      <w:r w:rsidRPr="003F1950">
        <w:rPr>
          <w:rFonts w:ascii="Times New Roman" w:hAnsi="Times New Roman" w:cs="Times New Roman"/>
          <w:b/>
          <w:bCs/>
          <w:sz w:val="24"/>
          <w:szCs w:val="24"/>
        </w:rPr>
        <w:t>strata</w:t>
      </w:r>
      <w:r w:rsidRPr="003F1950">
        <w:rPr>
          <w:rFonts w:ascii="Times New Roman" w:hAnsi="Times New Roman" w:cs="Times New Roman"/>
          <w:sz w:val="24"/>
          <w:szCs w:val="24"/>
        </w:rPr>
        <w:t>. Stratą jest również przekazywanie pracy nad oprogramowaniem innemu zespołowi czy nadmierne testowanie. Poniżej przedstawiono </w:t>
      </w:r>
      <w:r w:rsidRPr="003F1950">
        <w:rPr>
          <w:rFonts w:ascii="Times New Roman" w:hAnsi="Times New Roman" w:cs="Times New Roman"/>
          <w:b/>
          <w:bCs/>
          <w:sz w:val="24"/>
          <w:szCs w:val="24"/>
        </w:rPr>
        <w:t>czynniki generujące straty</w:t>
      </w:r>
      <w:r w:rsidRPr="003F1950">
        <w:rPr>
          <w:rFonts w:ascii="Times New Roman" w:hAnsi="Times New Roman" w:cs="Times New Roman"/>
          <w:sz w:val="24"/>
          <w:szCs w:val="24"/>
        </w:rPr>
        <w:t> w przemyśle przełożone na straty w środowisku programistycznym.</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5"/>
        <w:gridCol w:w="4886"/>
      </w:tblGrid>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b/>
                <w:bCs/>
                <w:sz w:val="24"/>
                <w:szCs w:val="24"/>
              </w:rPr>
              <w:t>Straty w przemyśle</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b/>
                <w:bCs/>
                <w:sz w:val="24"/>
                <w:szCs w:val="24"/>
              </w:rPr>
              <w:t>Straty przy tworzeniu oprogramowania</w:t>
            </w:r>
          </w:p>
        </w:tc>
      </w:tr>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Zapasy</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Gotowe części kodu</w:t>
            </w:r>
          </w:p>
        </w:tc>
      </w:tr>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Nadmierne przetwarzanie</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Dodatkowe procesy</w:t>
            </w:r>
          </w:p>
        </w:tc>
      </w:tr>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Nadprodukcja</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Niepotrzebne funkcje</w:t>
            </w:r>
          </w:p>
        </w:tc>
      </w:tr>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Transport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Zmienianie zadań</w:t>
            </w:r>
          </w:p>
        </w:tc>
      </w:tr>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Oczekiwanie</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Oczekiwanie</w:t>
            </w:r>
          </w:p>
        </w:tc>
      </w:tr>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Zbędny ruch</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Zbędny ruch</w:t>
            </w:r>
          </w:p>
        </w:tc>
      </w:tr>
      <w:tr w:rsidR="00924243" w:rsidRPr="003F1950" w:rsidTr="0092424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Błędy i wady jakościowe</w:t>
            </w:r>
          </w:p>
        </w:tc>
        <w:tc>
          <w:tcPr>
            <w:tcW w:w="0" w:type="auto"/>
            <w:tcBorders>
              <w:top w:val="outset" w:sz="6" w:space="0" w:color="auto"/>
              <w:left w:val="outset" w:sz="6" w:space="0" w:color="auto"/>
              <w:bottom w:val="outset" w:sz="6" w:space="0" w:color="auto"/>
              <w:right w:val="outset" w:sz="6" w:space="0" w:color="auto"/>
            </w:tcBorders>
            <w:vAlign w:val="center"/>
            <w:hideMark/>
          </w:tcPr>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Błędy i wady jakościowe</w:t>
            </w:r>
          </w:p>
        </w:tc>
      </w:tr>
    </w:tbl>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Idea </w:t>
      </w:r>
      <w:r w:rsidRPr="003F1950">
        <w:rPr>
          <w:rFonts w:ascii="Times New Roman" w:hAnsi="Times New Roman" w:cs="Times New Roman"/>
          <w:b/>
          <w:bCs/>
          <w:sz w:val="24"/>
          <w:szCs w:val="24"/>
        </w:rPr>
        <w:t>eliminacji strat</w:t>
      </w:r>
      <w:r w:rsidRPr="003F1950">
        <w:rPr>
          <w:rFonts w:ascii="Times New Roman" w:hAnsi="Times New Roman" w:cs="Times New Roman"/>
          <w:sz w:val="24"/>
          <w:szCs w:val="24"/>
        </w:rPr>
        <w:t> opiera się o zrozumienie potrzeb klienta i dostarczenie mu rozwiązania realizującego dokładnie te potrzeby, jak najszybciej. Każdy czynnik opóźniający pracę jest marnotrawstwem.</w:t>
      </w:r>
    </w:p>
    <w:p w:rsidR="00924243" w:rsidRPr="003F1950" w:rsidRDefault="00924243" w:rsidP="00924243">
      <w:pPr>
        <w:numPr>
          <w:ilvl w:val="0"/>
          <w:numId w:val="4"/>
        </w:numPr>
        <w:rPr>
          <w:rFonts w:ascii="Times New Roman" w:hAnsi="Times New Roman" w:cs="Times New Roman"/>
          <w:sz w:val="24"/>
          <w:szCs w:val="24"/>
        </w:rPr>
      </w:pPr>
      <w:r w:rsidRPr="003F1950">
        <w:rPr>
          <w:rFonts w:ascii="Times New Roman" w:hAnsi="Times New Roman" w:cs="Times New Roman"/>
          <w:b/>
          <w:bCs/>
          <w:sz w:val="24"/>
          <w:szCs w:val="24"/>
        </w:rPr>
        <w:t>Wzmaganie procesu uczenia</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Rozwój i produkcja oprogramowania to proces wymagający ciągłego uczenia i dostosowywania do nowych wyzwań. Wspomaganie tych procesów znacznie poprawia wydajność pracy. Aby to osiągnąć można stosować krótkie cykle przyrostowe oprogramowania – w skład, których wchodzi integracja z dotychczasowym kodem i niezbędne testy, oraz konsultacje z klientem po każdym cyklu.</w:t>
      </w:r>
    </w:p>
    <w:p w:rsidR="00924243" w:rsidRPr="003F1950" w:rsidRDefault="00924243" w:rsidP="00924243">
      <w:pPr>
        <w:numPr>
          <w:ilvl w:val="0"/>
          <w:numId w:val="5"/>
        </w:numPr>
        <w:rPr>
          <w:rFonts w:ascii="Times New Roman" w:hAnsi="Times New Roman" w:cs="Times New Roman"/>
          <w:sz w:val="24"/>
          <w:szCs w:val="24"/>
        </w:rPr>
      </w:pPr>
      <w:r w:rsidRPr="003F1950">
        <w:rPr>
          <w:rFonts w:ascii="Times New Roman" w:hAnsi="Times New Roman" w:cs="Times New Roman"/>
          <w:b/>
          <w:bCs/>
          <w:sz w:val="24"/>
          <w:szCs w:val="24"/>
        </w:rPr>
        <w:t>Opóźnianie decyzji</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Tworzenie oprogramowania zawsze związane jest z niepewnością i ryzykiem. Ich redukcji sprzyja podejmowanie decyzji oparte na faktach a nie spekulacjach, co w początkowych stadiach prac jest wręcz niemożliwe. Z tego powodu należy dążyć do podejmowania decyzji jak najpóźniej to możliwe posiadając już konkretne dane. Ważnym elementem realizowania tej zasady jest budowa systemu z myślą o jego otwartości na zmiany, w przeciwieństwie do dostarczania wielu niemodyfikowalnych części.</w:t>
      </w:r>
    </w:p>
    <w:p w:rsidR="00924243" w:rsidRPr="003F1950" w:rsidRDefault="00924243" w:rsidP="00924243">
      <w:pPr>
        <w:numPr>
          <w:ilvl w:val="0"/>
          <w:numId w:val="6"/>
        </w:numPr>
        <w:rPr>
          <w:rFonts w:ascii="Times New Roman" w:hAnsi="Times New Roman" w:cs="Times New Roman"/>
          <w:sz w:val="24"/>
          <w:szCs w:val="24"/>
        </w:rPr>
      </w:pPr>
      <w:r w:rsidRPr="003F1950">
        <w:rPr>
          <w:rFonts w:ascii="Times New Roman" w:hAnsi="Times New Roman" w:cs="Times New Roman"/>
          <w:b/>
          <w:bCs/>
          <w:sz w:val="24"/>
          <w:szCs w:val="24"/>
        </w:rPr>
        <w:lastRenderedPageBreak/>
        <w:t>Jak najszybsze rezultaty</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Dostarczanie produktów jak najszybciej zapewnia, że klient otrzyma rozwiązanie którego potrzebuje, a nie którego potrzebował kiedyś. Idea opóźniania decyzji opiera się o podejmowanie szybkich decyzji bazując na dostępnej aktualnie wiedzy i wytwarzanie potrzebnej części oprogramowania. Bez szybkiego tempa dostarczania strategia traci na wartości. Pozwala ona również klientowi na bieżąco oceniać wdrożone funkcjonalności.</w:t>
      </w:r>
    </w:p>
    <w:p w:rsidR="00924243" w:rsidRPr="003F1950" w:rsidRDefault="00924243" w:rsidP="00924243">
      <w:pPr>
        <w:numPr>
          <w:ilvl w:val="0"/>
          <w:numId w:val="7"/>
        </w:numPr>
        <w:rPr>
          <w:rFonts w:ascii="Times New Roman" w:hAnsi="Times New Roman" w:cs="Times New Roman"/>
          <w:sz w:val="24"/>
          <w:szCs w:val="24"/>
        </w:rPr>
      </w:pPr>
      <w:r w:rsidRPr="003F1950">
        <w:rPr>
          <w:rFonts w:ascii="Times New Roman" w:hAnsi="Times New Roman" w:cs="Times New Roman"/>
          <w:b/>
          <w:bCs/>
          <w:sz w:val="24"/>
          <w:szCs w:val="24"/>
        </w:rPr>
        <w:t>Upoważniony zespół</w:t>
      </w:r>
      <w:r w:rsidRPr="003F1950">
        <w:rPr>
          <w:rFonts w:ascii="Times New Roman" w:hAnsi="Times New Roman" w:cs="Times New Roman"/>
          <w:sz w:val="24"/>
          <w:szCs w:val="24"/>
        </w:rPr>
        <w:t> </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W związku z tym, że decyzje podejmowane są jak najpóźniej a wykonywanie poszczególnych elementów systemu następuje szybko, nie jest możliwe pełne kontrolowanie pracowników przez kierownictwo. Podejście „odchudzone” wspiera zasadę „znajdź dobrych ludzi i pozwól im pracować”. Jej realizacja polega na przyznaniu odpowiednich uprawnień, codziennych spotkaniach, wyłapywaniu błędów oraz odstępstw od planu. Nie należy natomiast dążyć do kontrolowania każdej czynności pracownika.</w:t>
      </w:r>
    </w:p>
    <w:p w:rsidR="00924243" w:rsidRPr="003F1950" w:rsidRDefault="00924243" w:rsidP="00924243">
      <w:pPr>
        <w:numPr>
          <w:ilvl w:val="0"/>
          <w:numId w:val="8"/>
        </w:numPr>
        <w:rPr>
          <w:rFonts w:ascii="Times New Roman" w:hAnsi="Times New Roman" w:cs="Times New Roman"/>
          <w:sz w:val="24"/>
          <w:szCs w:val="24"/>
        </w:rPr>
      </w:pPr>
      <w:r w:rsidRPr="003F1950">
        <w:rPr>
          <w:rFonts w:ascii="Times New Roman" w:hAnsi="Times New Roman" w:cs="Times New Roman"/>
          <w:b/>
          <w:bCs/>
          <w:sz w:val="24"/>
          <w:szCs w:val="24"/>
        </w:rPr>
        <w:t>Zapewnienie spójności</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Spójność rozumiana jest, jako zgodność oprogramowania z wymaganiami klienta oraz współdziałanie elementów systemu ze sobą. Ponadto program powinien zachowywać swoją użyteczność z biegiem czasu, a więc otwarty na modyfikacje.</w:t>
      </w:r>
    </w:p>
    <w:p w:rsidR="00924243" w:rsidRPr="003F1950" w:rsidRDefault="00924243" w:rsidP="00924243">
      <w:pPr>
        <w:numPr>
          <w:ilvl w:val="0"/>
          <w:numId w:val="9"/>
        </w:numPr>
        <w:rPr>
          <w:rFonts w:ascii="Times New Roman" w:hAnsi="Times New Roman" w:cs="Times New Roman"/>
          <w:sz w:val="24"/>
          <w:szCs w:val="24"/>
        </w:rPr>
      </w:pPr>
      <w:r w:rsidRPr="003F1950">
        <w:rPr>
          <w:rFonts w:ascii="Times New Roman" w:hAnsi="Times New Roman" w:cs="Times New Roman"/>
          <w:b/>
          <w:bCs/>
          <w:sz w:val="24"/>
          <w:szCs w:val="24"/>
        </w:rPr>
        <w:t>Spojrzenie całościowe</w:t>
      </w:r>
    </w:p>
    <w:p w:rsidR="00924243" w:rsidRPr="003F1950" w:rsidRDefault="00924243" w:rsidP="00924243">
      <w:pPr>
        <w:ind w:firstLine="708"/>
        <w:rPr>
          <w:rFonts w:ascii="Times New Roman" w:hAnsi="Times New Roman" w:cs="Times New Roman"/>
          <w:sz w:val="24"/>
          <w:szCs w:val="24"/>
        </w:rPr>
      </w:pPr>
      <w:r w:rsidRPr="003F1950">
        <w:rPr>
          <w:rFonts w:ascii="Times New Roman" w:hAnsi="Times New Roman" w:cs="Times New Roman"/>
          <w:sz w:val="24"/>
          <w:szCs w:val="24"/>
        </w:rPr>
        <w:t xml:space="preserve">Zasada ma na celu zwalczanie zjawiska </w:t>
      </w:r>
      <w:proofErr w:type="spellStart"/>
      <w:r w:rsidRPr="003F1950">
        <w:rPr>
          <w:rFonts w:ascii="Times New Roman" w:hAnsi="Times New Roman" w:cs="Times New Roman"/>
          <w:sz w:val="24"/>
          <w:szCs w:val="24"/>
        </w:rPr>
        <w:t>suboptymalizacji</w:t>
      </w:r>
      <w:proofErr w:type="spellEnd"/>
      <w:r w:rsidRPr="003F1950">
        <w:rPr>
          <w:rFonts w:ascii="Times New Roman" w:hAnsi="Times New Roman" w:cs="Times New Roman"/>
          <w:sz w:val="24"/>
          <w:szCs w:val="24"/>
        </w:rPr>
        <w:t>. Rozbicie projektu na części i osobne mierzenie postępów każdego z nich może działać negatywnie na projekt. Nadmierne skupienie się na jednym elemencie powoduje jednocześnie zaniedbanie integralności systemu i przeszkadza w postrzeganiu go jako jednego produktu.</w:t>
      </w:r>
    </w:p>
    <w:p w:rsidR="003F1950" w:rsidRPr="003F1950" w:rsidRDefault="003F1950" w:rsidP="003F1950">
      <w:pPr>
        <w:rPr>
          <w:rFonts w:ascii="Times New Roman" w:hAnsi="Times New Roman" w:cs="Times New Roman"/>
          <w:b/>
          <w:sz w:val="24"/>
          <w:szCs w:val="24"/>
        </w:rPr>
      </w:pPr>
      <w:r w:rsidRPr="003F1950">
        <w:rPr>
          <w:rFonts w:ascii="Times New Roman" w:hAnsi="Times New Roman" w:cs="Times New Roman"/>
          <w:b/>
          <w:sz w:val="24"/>
          <w:szCs w:val="24"/>
        </w:rPr>
        <w:t>Praktyki</w:t>
      </w:r>
    </w:p>
    <w:p w:rsidR="003F1950" w:rsidRPr="003F1950" w:rsidRDefault="003F1950" w:rsidP="003F1950">
      <w:pPr>
        <w:ind w:firstLine="360"/>
        <w:rPr>
          <w:rFonts w:ascii="Times New Roman" w:hAnsi="Times New Roman" w:cs="Times New Roman"/>
          <w:sz w:val="24"/>
          <w:szCs w:val="24"/>
        </w:rPr>
      </w:pPr>
      <w:r w:rsidRPr="003F1950">
        <w:rPr>
          <w:rFonts w:ascii="Times New Roman" w:hAnsi="Times New Roman" w:cs="Times New Roman"/>
          <w:sz w:val="24"/>
          <w:szCs w:val="24"/>
        </w:rPr>
        <w:t>Metodyka odchudzonego tworzenia oprogramowania nie przepisuje żadnych praktyk. Ważniejsze jest wykazanie, że rzeczywiste definicje procesów są dopasowane do zasad i wartości. Jednakże pewna liczba praktyk jest powszechnie przyjmowana. Ta sekcja zawiera krótkie omówienie niektórych z nich.</w:t>
      </w:r>
    </w:p>
    <w:p w:rsidR="003F1950" w:rsidRPr="003F1950" w:rsidRDefault="003F1950" w:rsidP="003F1950">
      <w:pPr>
        <w:pStyle w:val="Akapitzlist"/>
        <w:numPr>
          <w:ilvl w:val="0"/>
          <w:numId w:val="14"/>
        </w:numPr>
        <w:rPr>
          <w:rFonts w:ascii="Times New Roman" w:hAnsi="Times New Roman" w:cs="Times New Roman"/>
          <w:b/>
          <w:sz w:val="24"/>
          <w:szCs w:val="24"/>
        </w:rPr>
      </w:pPr>
      <w:r w:rsidRPr="003F1950">
        <w:rPr>
          <w:rFonts w:ascii="Times New Roman" w:hAnsi="Times New Roman" w:cs="Times New Roman"/>
          <w:b/>
          <w:sz w:val="24"/>
          <w:szCs w:val="24"/>
        </w:rPr>
        <w:t>Zbiorcze diagramy przepływu</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Zbiorcze diagramy przepływu są standardową częścią raportowania w programie Team Foundation Server od wersji 2005. Zbiorcze diagramy przepływu to wykresy powierzchniowe łącznie wszystkich elementów pracy na każdym etapie przepływu pracy. Są bogate w informacje i mogą być użyte do uzyskania średniego czasu cyklu między krokami w procesie, jak również prędkości przepływności (zwanej "prędkością"). Różne procesy tworzenia oprogramowania generują różne wizualne podpisy na zbiorczych diagramach przepływu. Praktykujący mają szansę nauczyć się rozpoznawać wzorce dysfunkcji w procesie przedstawionym na wykresie obszaru. W prawdziwie </w:t>
      </w:r>
      <w:r w:rsidR="00092486">
        <w:rPr>
          <w:rFonts w:ascii="Times New Roman" w:hAnsi="Times New Roman" w:cs="Times New Roman"/>
          <w:sz w:val="24"/>
          <w:szCs w:val="24"/>
        </w:rPr>
        <w:t xml:space="preserve">w </w:t>
      </w:r>
      <w:r w:rsidRPr="003F1950">
        <w:rPr>
          <w:rFonts w:ascii="Times New Roman" w:hAnsi="Times New Roman" w:cs="Times New Roman"/>
          <w:sz w:val="24"/>
          <w:szCs w:val="24"/>
        </w:rPr>
        <w:t>odchudzonym procesie będzie widać równomiernie rozłożone obszary koloru, o płynnie rosnącym nasyceniu w stałym tempie. Obraz będzie wyświetlany bez postrzępionych linii i widocznych bloków koloru.</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lastRenderedPageBreak/>
        <w:t>W najprostszej postaci zbiorcze diagramy przepływu są używane do wizualizacji ilość pracy w toku na każdy etap w cyklu życia elementu pracy. Można tego używać do wykrywania wąskich gardeł i obserwowania skutków "</w:t>
      </w:r>
      <w:proofErr w:type="spellStart"/>
      <w:r w:rsidRPr="003F1950">
        <w:rPr>
          <w:rFonts w:ascii="Times New Roman" w:hAnsi="Times New Roman" w:cs="Times New Roman"/>
          <w:sz w:val="24"/>
          <w:szCs w:val="24"/>
        </w:rPr>
        <w:t>mura</w:t>
      </w:r>
      <w:proofErr w:type="spellEnd"/>
      <w:r w:rsidRPr="003F1950">
        <w:rPr>
          <w:rFonts w:ascii="Times New Roman" w:hAnsi="Times New Roman" w:cs="Times New Roman"/>
          <w:sz w:val="24"/>
          <w:szCs w:val="24"/>
        </w:rPr>
        <w:t>" (zmienności przepływu).</w:t>
      </w:r>
    </w:p>
    <w:p w:rsidR="003F1950" w:rsidRPr="003F1950" w:rsidRDefault="003F1950" w:rsidP="003F1950">
      <w:pPr>
        <w:pStyle w:val="Akapitzlist"/>
        <w:numPr>
          <w:ilvl w:val="0"/>
          <w:numId w:val="14"/>
        </w:numPr>
        <w:rPr>
          <w:rFonts w:ascii="Times New Roman" w:hAnsi="Times New Roman" w:cs="Times New Roman"/>
          <w:b/>
          <w:sz w:val="24"/>
          <w:szCs w:val="24"/>
        </w:rPr>
      </w:pPr>
      <w:r w:rsidRPr="003F1950">
        <w:rPr>
          <w:rFonts w:ascii="Times New Roman" w:hAnsi="Times New Roman" w:cs="Times New Roman"/>
          <w:b/>
          <w:sz w:val="24"/>
          <w:szCs w:val="24"/>
        </w:rPr>
        <w:t>Formanty wizualne</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Oprócz stosowania zbiorczych diagramów przepływu zespoły korzystające ze zwinnego tworzenia oprogramowania używają fizycznych tablic lub projekcji z elektronicznych systemów wizualizacji do wizualizacji pracy i obserwowania jej przepływu. Takie wizualizacje pomagają członkom zespołu obserwować prowadzone prace i umożliwiają im skupienie się na wąskim gardle oraz efektach „</w:t>
      </w:r>
      <w:proofErr w:type="spellStart"/>
      <w:r w:rsidRPr="003F1950">
        <w:rPr>
          <w:rFonts w:ascii="Times New Roman" w:hAnsi="Times New Roman" w:cs="Times New Roman"/>
          <w:sz w:val="24"/>
          <w:szCs w:val="24"/>
        </w:rPr>
        <w:t>mura</w:t>
      </w:r>
      <w:proofErr w:type="spellEnd"/>
      <w:r w:rsidRPr="003F1950">
        <w:rPr>
          <w:rFonts w:ascii="Times New Roman" w:hAnsi="Times New Roman" w:cs="Times New Roman"/>
          <w:sz w:val="24"/>
          <w:szCs w:val="24"/>
        </w:rPr>
        <w:t>”. Formanty wizua</w:t>
      </w:r>
      <w:r w:rsidR="00092486">
        <w:rPr>
          <w:rFonts w:ascii="Times New Roman" w:hAnsi="Times New Roman" w:cs="Times New Roman"/>
          <w:sz w:val="24"/>
          <w:szCs w:val="24"/>
        </w:rPr>
        <w:t>l</w:t>
      </w:r>
      <w:r w:rsidRPr="003F1950">
        <w:rPr>
          <w:rFonts w:ascii="Times New Roman" w:hAnsi="Times New Roman" w:cs="Times New Roman"/>
          <w:sz w:val="24"/>
          <w:szCs w:val="24"/>
        </w:rPr>
        <w:t xml:space="preserve">ne pozwalają również członkom zespołu na organizację pracy i współpracę bez planowania, określonych wskazówek kierowniczych ani interwencji. Te formanty wizualne są często określane jako "ściany z karteczkami" lub czasem (niepoprawnie) jako "płyty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w:t>
      </w:r>
    </w:p>
    <w:p w:rsidR="003F1950" w:rsidRPr="003F1950" w:rsidRDefault="003F1950" w:rsidP="003F1950">
      <w:pPr>
        <w:pStyle w:val="Akapitzlist"/>
        <w:numPr>
          <w:ilvl w:val="0"/>
          <w:numId w:val="15"/>
        </w:numPr>
        <w:rPr>
          <w:rFonts w:ascii="Times New Roman" w:hAnsi="Times New Roman" w:cs="Times New Roman"/>
          <w:b/>
          <w:sz w:val="24"/>
          <w:szCs w:val="24"/>
        </w:rPr>
      </w:pPr>
      <w:r w:rsidRPr="003F1950">
        <w:rPr>
          <w:rFonts w:ascii="Times New Roman" w:hAnsi="Times New Roman" w:cs="Times New Roman"/>
          <w:b/>
          <w:sz w:val="24"/>
          <w:szCs w:val="24"/>
        </w:rPr>
        <w:t xml:space="preserve">Wirtualne systemy </w:t>
      </w:r>
      <w:proofErr w:type="spellStart"/>
      <w:r w:rsidRPr="003F1950">
        <w:rPr>
          <w:rFonts w:ascii="Times New Roman" w:hAnsi="Times New Roman" w:cs="Times New Roman"/>
          <w:b/>
          <w:sz w:val="24"/>
          <w:szCs w:val="24"/>
        </w:rPr>
        <w:t>Kanban</w:t>
      </w:r>
      <w:proofErr w:type="spellEnd"/>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System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to praktyka przyjęta z metodyki produkcji odchudzonej. Używa systemu fizycznych kart do ograniczenia ilości pracy w toku na każdym etapie przepływu pracy.</w:t>
      </w:r>
      <w:r w:rsidR="00092486">
        <w:rPr>
          <w:rFonts w:ascii="Times New Roman" w:hAnsi="Times New Roman" w:cs="Times New Roman"/>
          <w:sz w:val="24"/>
          <w:szCs w:val="24"/>
        </w:rPr>
        <w:t xml:space="preserve"> </w:t>
      </w:r>
      <w:r w:rsidRPr="003F1950">
        <w:rPr>
          <w:rFonts w:ascii="Times New Roman" w:hAnsi="Times New Roman" w:cs="Times New Roman"/>
          <w:sz w:val="24"/>
          <w:szCs w:val="24"/>
        </w:rPr>
        <w:t xml:space="preserve">Takie systemy ograniczonego nakładu pracy w toku tworzą „wciąganie”, dzięki któremu zaczyna się nowe zadanie, gdy istnieją wolne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wskazujące, że nowe zadanie może zostać „wciągnięte” do określonego stanu, a praca zostanie wykonana w większym stopniu zaawansowania.</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W odchudzonym wytwarzaniu oprogramowania obiekty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są wirtualne i często śledzone przez ustawienie maksymalnej liczby dla danego etapu w przepływie pracy dla typu elementu pracy. W niektórych implementacjach elektroniczne systemy śledzą wirtualne obiekty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i wysyłają sygnał, gdy można rozpocząć nową pracę. Sygnał może być wizualny lub w formie alertu, takiego jak wiadomość e-mail.</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Wirtualne systemy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często są łączone z formantami wizualnymi, tworząc wizualny wirtualny system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reprezentujący jeden lub kilka typów elementów pracy.</w:t>
      </w:r>
      <w:r w:rsidR="00092486">
        <w:rPr>
          <w:rFonts w:ascii="Times New Roman" w:hAnsi="Times New Roman" w:cs="Times New Roman"/>
          <w:sz w:val="24"/>
          <w:szCs w:val="24"/>
        </w:rPr>
        <w:t xml:space="preserve"> </w:t>
      </w:r>
      <w:r w:rsidRPr="003F1950">
        <w:rPr>
          <w:rFonts w:ascii="Times New Roman" w:hAnsi="Times New Roman" w:cs="Times New Roman"/>
          <w:sz w:val="24"/>
          <w:szCs w:val="24"/>
        </w:rPr>
        <w:t xml:space="preserve">Takie systemy są często określane jako „karty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lub „elektroniczne systemy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Wizualny system wi</w:t>
      </w:r>
      <w:r w:rsidR="00092486">
        <w:rPr>
          <w:rFonts w:ascii="Times New Roman" w:hAnsi="Times New Roman" w:cs="Times New Roman"/>
          <w:sz w:val="24"/>
          <w:szCs w:val="24"/>
        </w:rPr>
        <w:t>r</w:t>
      </w:r>
      <w:r w:rsidRPr="003F1950">
        <w:rPr>
          <w:rFonts w:ascii="Times New Roman" w:hAnsi="Times New Roman" w:cs="Times New Roman"/>
          <w:sz w:val="24"/>
          <w:szCs w:val="24"/>
        </w:rPr>
        <w:t xml:space="preserve">tualny </w:t>
      </w:r>
      <w:proofErr w:type="spellStart"/>
      <w:r w:rsidRPr="003F1950">
        <w:rPr>
          <w:rFonts w:ascii="Times New Roman" w:hAnsi="Times New Roman" w:cs="Times New Roman"/>
          <w:sz w:val="24"/>
          <w:szCs w:val="24"/>
        </w:rPr>
        <w:t>kanban</w:t>
      </w:r>
      <w:proofErr w:type="spellEnd"/>
      <w:r w:rsidRPr="003F1950">
        <w:rPr>
          <w:rFonts w:ascii="Times New Roman" w:hAnsi="Times New Roman" w:cs="Times New Roman"/>
          <w:sz w:val="24"/>
          <w:szCs w:val="24"/>
        </w:rPr>
        <w:t xml:space="preserve"> jest udostępniany jako wtyczka dla Team Foundation Server o nazwie PWT Visual</w:t>
      </w:r>
      <w:r w:rsidRPr="003F1950">
        <w:rPr>
          <w:rFonts w:ascii="Times New Roman" w:hAnsi="Times New Roman" w:cs="Times New Roman"/>
          <w:sz w:val="24"/>
          <w:szCs w:val="24"/>
          <w:vertAlign w:val="superscript"/>
        </w:rPr>
        <w:t>[20]</w:t>
      </w:r>
      <w:r w:rsidRPr="003F1950">
        <w:rPr>
          <w:rFonts w:ascii="Times New Roman" w:hAnsi="Times New Roman" w:cs="Times New Roman"/>
          <w:sz w:val="24"/>
          <w:szCs w:val="24"/>
        </w:rPr>
        <w:t xml:space="preserve">. Ten projekt został opracowany jako open </w:t>
      </w:r>
      <w:proofErr w:type="spellStart"/>
      <w:r w:rsidRPr="003F1950">
        <w:rPr>
          <w:rFonts w:ascii="Times New Roman" w:hAnsi="Times New Roman" w:cs="Times New Roman"/>
          <w:sz w:val="24"/>
          <w:szCs w:val="24"/>
        </w:rPr>
        <w:t>source</w:t>
      </w:r>
      <w:proofErr w:type="spellEnd"/>
      <w:r w:rsidRPr="003F1950">
        <w:rPr>
          <w:rFonts w:ascii="Times New Roman" w:hAnsi="Times New Roman" w:cs="Times New Roman"/>
          <w:sz w:val="24"/>
          <w:szCs w:val="24"/>
        </w:rPr>
        <w:t xml:space="preserve"> przez </w:t>
      </w:r>
      <w:proofErr w:type="spellStart"/>
      <w:r w:rsidRPr="003F1950">
        <w:rPr>
          <w:rFonts w:ascii="Times New Roman" w:hAnsi="Times New Roman" w:cs="Times New Roman"/>
          <w:sz w:val="24"/>
          <w:szCs w:val="24"/>
        </w:rPr>
        <w:t>Hakana</w:t>
      </w:r>
      <w:proofErr w:type="spellEnd"/>
      <w:r w:rsidRPr="003F1950">
        <w:rPr>
          <w:rFonts w:ascii="Times New Roman" w:hAnsi="Times New Roman" w:cs="Times New Roman"/>
          <w:sz w:val="24"/>
          <w:szCs w:val="24"/>
        </w:rPr>
        <w:t xml:space="preserve"> </w:t>
      </w:r>
      <w:proofErr w:type="spellStart"/>
      <w:r w:rsidRPr="003F1950">
        <w:rPr>
          <w:rFonts w:ascii="Times New Roman" w:hAnsi="Times New Roman" w:cs="Times New Roman"/>
          <w:sz w:val="24"/>
          <w:szCs w:val="24"/>
        </w:rPr>
        <w:t>Forssa</w:t>
      </w:r>
      <w:proofErr w:type="spellEnd"/>
      <w:r w:rsidRPr="003F1950">
        <w:rPr>
          <w:rFonts w:ascii="Times New Roman" w:hAnsi="Times New Roman" w:cs="Times New Roman"/>
          <w:sz w:val="24"/>
          <w:szCs w:val="24"/>
        </w:rPr>
        <w:t xml:space="preserve"> w Szwecji.</w:t>
      </w:r>
    </w:p>
    <w:p w:rsidR="003F1950" w:rsidRPr="003F1950" w:rsidRDefault="003F1950" w:rsidP="003F1950">
      <w:pPr>
        <w:pStyle w:val="Akapitzlist"/>
        <w:numPr>
          <w:ilvl w:val="0"/>
          <w:numId w:val="15"/>
        </w:numPr>
        <w:rPr>
          <w:rFonts w:ascii="Times New Roman" w:hAnsi="Times New Roman" w:cs="Times New Roman"/>
          <w:b/>
          <w:sz w:val="24"/>
          <w:szCs w:val="24"/>
        </w:rPr>
      </w:pPr>
      <w:r w:rsidRPr="003F1950">
        <w:rPr>
          <w:rFonts w:ascii="Times New Roman" w:hAnsi="Times New Roman" w:cs="Times New Roman"/>
          <w:b/>
          <w:sz w:val="24"/>
          <w:szCs w:val="24"/>
        </w:rPr>
        <w:t>Małe rozmiary partii/mały przepływ pojedynczego elementu</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Metodyka odchudzonego tworzenia oprogramowania wymaga, aby praca była podejmowana w małych porcjach, często określanych jako „iteracje” lub „przyrostach”, lub aby elementy pracy przepływały niezależnie, co jest określane jako „przepływ jednoelementowy”. Przepływ jednoelementowy wymaga zaawansowanej strategii zarządzania konfiguracją, aby umożliwić wykonanej dostarczanie wykonanej pracy oraz zapobiec przypadkowemu zwalnianiu niekompletnej pracy. Zazwyczaj jest to osiągane przy użyciu strategii rozgałęzienia w systemie kontroli wersji. Za małą partię pracy zazwyczaj uważana się partię, którą może wykonać niewielki zespół maksymalnie 8 osób w terminie poniżej 2 tygodni.</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Małe partie oraz przepływ pojedynczego elementu wymagają interakcji z właścicielami działalności biznesowej, aby zniwelować zaległości, kolejkę lub wykonać </w:t>
      </w:r>
      <w:r w:rsidRPr="003F1950">
        <w:rPr>
          <w:rFonts w:ascii="Times New Roman" w:hAnsi="Times New Roman" w:cs="Times New Roman"/>
          <w:sz w:val="24"/>
          <w:szCs w:val="24"/>
        </w:rPr>
        <w:lastRenderedPageBreak/>
        <w:t>pracę.</w:t>
      </w:r>
      <w:r w:rsidR="00092486">
        <w:rPr>
          <w:rFonts w:ascii="Times New Roman" w:hAnsi="Times New Roman" w:cs="Times New Roman"/>
          <w:sz w:val="24"/>
          <w:szCs w:val="24"/>
        </w:rPr>
        <w:t xml:space="preserve"> </w:t>
      </w:r>
      <w:r w:rsidRPr="003F1950">
        <w:rPr>
          <w:rFonts w:ascii="Times New Roman" w:hAnsi="Times New Roman" w:cs="Times New Roman"/>
          <w:sz w:val="24"/>
          <w:szCs w:val="24"/>
        </w:rPr>
        <w:t>Wymagają one także możliwości częstych wydań. Aby włączyć częste interakcje z ludźmi biznesu i częste dostawy, należy zmniejszyć koszty transakcji i koordynacji obu działań. Powszechny sposób osiągnięcia tego to wykorzystanie automatyzacji.</w:t>
      </w:r>
    </w:p>
    <w:p w:rsidR="003F1950" w:rsidRPr="003F1950" w:rsidRDefault="003F1950" w:rsidP="003F1950">
      <w:pPr>
        <w:pStyle w:val="Akapitzlist"/>
        <w:numPr>
          <w:ilvl w:val="0"/>
          <w:numId w:val="15"/>
        </w:numPr>
        <w:rPr>
          <w:rFonts w:ascii="Times New Roman" w:hAnsi="Times New Roman" w:cs="Times New Roman"/>
          <w:b/>
          <w:sz w:val="24"/>
          <w:szCs w:val="24"/>
        </w:rPr>
      </w:pPr>
      <w:r w:rsidRPr="003F1950">
        <w:rPr>
          <w:rFonts w:ascii="Times New Roman" w:hAnsi="Times New Roman" w:cs="Times New Roman"/>
          <w:b/>
          <w:sz w:val="24"/>
          <w:szCs w:val="24"/>
        </w:rPr>
        <w:t>Automatyzacja</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Metodyka odchudzonego tworzenia oprogramowania oczekuje wysokiego poziomu automatyzacji, aby ekonomicznie uzasadnić przepływ jednoelementowy i wspierać wysoką jakość oraz zmniejszenie i zmniejszenia żądań po</w:t>
      </w:r>
      <w:r w:rsidR="00092486">
        <w:rPr>
          <w:rFonts w:ascii="Times New Roman" w:hAnsi="Times New Roman" w:cs="Times New Roman"/>
          <w:sz w:val="24"/>
          <w:szCs w:val="24"/>
        </w:rPr>
        <w:t xml:space="preserve"> </w:t>
      </w:r>
      <w:r w:rsidRPr="003F1950">
        <w:rPr>
          <w:rFonts w:ascii="Times New Roman" w:hAnsi="Times New Roman" w:cs="Times New Roman"/>
          <w:sz w:val="24"/>
          <w:szCs w:val="24"/>
        </w:rPr>
        <w:t>usterkowych. Użycie automatycznego testowania zautomatyzowanego wdrażania i fabryk oprogramowania do zautomatyzowania wdrażania wzorców projektowania oraz tworzenie powtarzalnych sekcji kodu źródłowego o niskiej zmienności będzie powszechne w procesach programowania oprogramowania typu Lean.</w:t>
      </w:r>
    </w:p>
    <w:p w:rsidR="003F1950" w:rsidRPr="003F1950" w:rsidRDefault="003F1950" w:rsidP="003F1950">
      <w:pPr>
        <w:pStyle w:val="Akapitzlist"/>
        <w:numPr>
          <w:ilvl w:val="0"/>
          <w:numId w:val="15"/>
        </w:numPr>
        <w:rPr>
          <w:rFonts w:ascii="Times New Roman" w:hAnsi="Times New Roman" w:cs="Times New Roman"/>
          <w:b/>
          <w:sz w:val="24"/>
          <w:szCs w:val="24"/>
        </w:rPr>
      </w:pPr>
      <w:r w:rsidRPr="003F1950">
        <w:rPr>
          <w:rFonts w:ascii="Times New Roman" w:hAnsi="Times New Roman" w:cs="Times New Roman"/>
          <w:b/>
          <w:sz w:val="24"/>
          <w:szCs w:val="24"/>
        </w:rPr>
        <w:t xml:space="preserve">Zdarzenia </w:t>
      </w:r>
      <w:proofErr w:type="spellStart"/>
      <w:r w:rsidRPr="003F1950">
        <w:rPr>
          <w:rFonts w:ascii="Times New Roman" w:hAnsi="Times New Roman" w:cs="Times New Roman"/>
          <w:b/>
          <w:sz w:val="24"/>
          <w:szCs w:val="24"/>
        </w:rPr>
        <w:t>kaizen</w:t>
      </w:r>
      <w:proofErr w:type="spellEnd"/>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W literaturze poświęconej metodyce odchudzonej termin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oznacza „ciągłą poprawę”, a zdarzenie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to czynność wprowadzania zmiany w procesie lub narzędziu, która, mamy nadzieję, przyniesie poprawę.</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Procesy odchudzonego tworzenia oprogramowania używają kilku różnych działań do generowania zdarzeń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Są one wymienione poniżej. Każde z tych działań jest przeznaczone do stymulowania konwersacji o problemach, które szkodliwie wpływają na możliwości i w konsekwencji na zdolność realizacji żądań. Istota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w pracy wymagającej wiedzy polega na tym, że należy prowokować rozmowy na temat problemów w grupie osób z różnych zespołów i o różnych umiejętnościach.</w:t>
      </w:r>
    </w:p>
    <w:p w:rsidR="003F1950" w:rsidRPr="003F1950" w:rsidRDefault="003F1950" w:rsidP="003F1950">
      <w:pPr>
        <w:pStyle w:val="Akapitzlist"/>
        <w:numPr>
          <w:ilvl w:val="0"/>
          <w:numId w:val="15"/>
        </w:numPr>
        <w:rPr>
          <w:rFonts w:ascii="Times New Roman" w:hAnsi="Times New Roman" w:cs="Times New Roman"/>
          <w:b/>
          <w:sz w:val="24"/>
          <w:szCs w:val="24"/>
        </w:rPr>
      </w:pPr>
      <w:r w:rsidRPr="003F1950">
        <w:rPr>
          <w:rFonts w:ascii="Times New Roman" w:hAnsi="Times New Roman" w:cs="Times New Roman"/>
          <w:b/>
          <w:sz w:val="24"/>
          <w:szCs w:val="24"/>
        </w:rPr>
        <w:t>Codzienne spotkanie</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Zespoły programistów, często składające się z maksymalnie 50 osób, zazwyczaj spotykają się przy wizualnym systemie kontroli, takim jak biała tablica wyświetlająca wizualizację ich aktualnej pracy. Omawiają dynamikę przepływu oraz czynniki wpływające na przepływ pracy. Szczególna uwaga jest poświęcona pracy blokowanej zewnętrznie i pracy opóźnianej przez usterki. Problemy z procesu często stają się oczywiste po serii spotkań wprowadzających. Wynik oznacza, że mniejsza grupa może pozostać po spotkaniu w celu omówienia problemu i zaproponowania rozwiązania lub zmiany procesu. Nastąpi zdarzenie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Te spontaniczne posiedzenia są nazywane często spontanicznymi kręgami jakości w starszych pozycjach literatury fachowej. Takie spontaniczne spotkania są podstawą kultury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Menedżerowie będą zachęcać do powstania zdarzeń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po codziennych spotkaniach w celu promowania metodyki odchudzonej w swojej organizacji.</w:t>
      </w:r>
    </w:p>
    <w:p w:rsidR="003F1950" w:rsidRPr="003F1950" w:rsidRDefault="003F1950" w:rsidP="003F1950">
      <w:pPr>
        <w:pStyle w:val="Akapitzlist"/>
        <w:numPr>
          <w:ilvl w:val="0"/>
          <w:numId w:val="15"/>
        </w:numPr>
        <w:rPr>
          <w:rFonts w:ascii="Times New Roman" w:hAnsi="Times New Roman" w:cs="Times New Roman"/>
          <w:b/>
          <w:sz w:val="24"/>
          <w:szCs w:val="24"/>
        </w:rPr>
      </w:pPr>
      <w:r w:rsidRPr="003F1950">
        <w:rPr>
          <w:rFonts w:ascii="Times New Roman" w:hAnsi="Times New Roman" w:cs="Times New Roman"/>
          <w:b/>
          <w:sz w:val="24"/>
          <w:szCs w:val="24"/>
        </w:rPr>
        <w:t>Kolekcje</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Zespoły pracujące nad projektem mogą planować regularne spotkania, aby dyskutować o postępach. Są one często wykonywane po ukończeniu produktów cząstkowych projektu lub po przyrostach programistycznych w wyznaczonym czasie, znanych jako iteracje lub sprinty w programowaniu oprogramowania Agile.</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Kolekcje zazwyczaj używają podejścia anegdotycznego do odczuć, zadając pytania typu: „co poszło dobrze?”, „co mogliśmy zrobić inaczej?” czy „co powinniśmy przestać</w:t>
      </w:r>
      <w:r w:rsidR="00CC6744">
        <w:rPr>
          <w:rFonts w:ascii="Times New Roman" w:hAnsi="Times New Roman" w:cs="Times New Roman"/>
          <w:sz w:val="24"/>
          <w:szCs w:val="24"/>
        </w:rPr>
        <w:t xml:space="preserve"> </w:t>
      </w:r>
      <w:r w:rsidRPr="003F1950">
        <w:rPr>
          <w:rFonts w:ascii="Times New Roman" w:hAnsi="Times New Roman" w:cs="Times New Roman"/>
          <w:sz w:val="24"/>
          <w:szCs w:val="24"/>
        </w:rPr>
        <w:lastRenderedPageBreak/>
        <w:t>robić?"</w:t>
      </w:r>
      <w:r w:rsidR="00CC6744">
        <w:rPr>
          <w:rFonts w:ascii="Times New Roman" w:hAnsi="Times New Roman" w:cs="Times New Roman"/>
          <w:sz w:val="24"/>
          <w:szCs w:val="24"/>
        </w:rPr>
        <w:t xml:space="preserve">. </w:t>
      </w:r>
      <w:r w:rsidRPr="003F1950">
        <w:rPr>
          <w:rFonts w:ascii="Times New Roman" w:hAnsi="Times New Roman" w:cs="Times New Roman"/>
          <w:sz w:val="24"/>
          <w:szCs w:val="24"/>
        </w:rPr>
        <w:t xml:space="preserve">Kolekcje tworzą zazwyczaj dzienniki z sugestiami dotyczącymi zdarzeń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Zespół może następnie </w:t>
      </w:r>
      <w:proofErr w:type="spellStart"/>
      <w:r w:rsidR="00092486" w:rsidRPr="003F1950">
        <w:rPr>
          <w:rFonts w:ascii="Times New Roman" w:hAnsi="Times New Roman" w:cs="Times New Roman"/>
          <w:sz w:val="24"/>
          <w:szCs w:val="24"/>
        </w:rPr>
        <w:t>priorytetowa</w:t>
      </w:r>
      <w:r w:rsidR="00092486">
        <w:rPr>
          <w:rFonts w:ascii="Times New Roman" w:hAnsi="Times New Roman" w:cs="Times New Roman"/>
          <w:sz w:val="24"/>
          <w:szCs w:val="24"/>
        </w:rPr>
        <w:t>ć</w:t>
      </w:r>
      <w:proofErr w:type="spellEnd"/>
      <w:r w:rsidRPr="003F1950">
        <w:rPr>
          <w:rFonts w:ascii="Times New Roman" w:hAnsi="Times New Roman" w:cs="Times New Roman"/>
          <w:sz w:val="24"/>
          <w:szCs w:val="24"/>
        </w:rPr>
        <w:t xml:space="preserve"> niektóre z nich w celu implementacji.</w:t>
      </w:r>
    </w:p>
    <w:p w:rsidR="003F1950" w:rsidRPr="00092486" w:rsidRDefault="003F1950" w:rsidP="003F1950">
      <w:pPr>
        <w:pStyle w:val="Akapitzlist"/>
        <w:numPr>
          <w:ilvl w:val="0"/>
          <w:numId w:val="15"/>
        </w:numPr>
        <w:rPr>
          <w:rFonts w:ascii="Times New Roman" w:hAnsi="Times New Roman" w:cs="Times New Roman"/>
          <w:b/>
          <w:sz w:val="24"/>
          <w:szCs w:val="24"/>
        </w:rPr>
      </w:pPr>
      <w:r w:rsidRPr="00092486">
        <w:rPr>
          <w:rFonts w:ascii="Times New Roman" w:hAnsi="Times New Roman" w:cs="Times New Roman"/>
          <w:b/>
          <w:sz w:val="24"/>
          <w:szCs w:val="24"/>
        </w:rPr>
        <w:t>Przeglądy operacji</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Przegląd operacji jest zazwyczaj większy niż retrospektywa i obejmuje przedstawicieli z całego strumienia wartości. Jest typowe, że nawet 12 działów prezentuje obiektywne, ilościowe dane pokazujące zgłoszony popyt i odzwierciedlające możliwość jego zaspokojenia. Przeglądy operacji są zazwyczaj przechowywane co miesiąc. Główne różnice między przeglądem działań i retrospektywą polegają na tym, że przeglądy działań dotyczą szerszego zestawu funkcji, zwykle obejmują portfolio projektów i innych działań, a ponadto korzystają z obiektywnych danych ilościowych. Kolekcje, dla porównania, zwykle obejmują zakresem pojedynczy projekt; obejmują kilka zespołów, jak zespół analizy, rozwoju czy badań; i mają ogólnie anegdotyczny charakter.</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Przegląd operacji będzie powodować dyskusje na temat wzajemnej dynamiki wpływającej na funkcjonowanie zespołów. Prawdopodobnie jeden zespół generuje żądanie po</w:t>
      </w:r>
      <w:r w:rsidR="00092486">
        <w:rPr>
          <w:rFonts w:ascii="Times New Roman" w:hAnsi="Times New Roman" w:cs="Times New Roman"/>
          <w:sz w:val="24"/>
          <w:szCs w:val="24"/>
        </w:rPr>
        <w:t xml:space="preserve"> </w:t>
      </w:r>
      <w:r w:rsidRPr="003F1950">
        <w:rPr>
          <w:rFonts w:ascii="Times New Roman" w:hAnsi="Times New Roman" w:cs="Times New Roman"/>
          <w:sz w:val="24"/>
          <w:szCs w:val="24"/>
        </w:rPr>
        <w:t>usterkowe, które jest przetwarzane przez inny zespół. Może to żądanie po</w:t>
      </w:r>
      <w:r w:rsidR="00092486">
        <w:rPr>
          <w:rFonts w:ascii="Times New Roman" w:hAnsi="Times New Roman" w:cs="Times New Roman"/>
          <w:sz w:val="24"/>
          <w:szCs w:val="24"/>
        </w:rPr>
        <w:t xml:space="preserve"> </w:t>
      </w:r>
      <w:r w:rsidRPr="003F1950">
        <w:rPr>
          <w:rFonts w:ascii="Times New Roman" w:hAnsi="Times New Roman" w:cs="Times New Roman"/>
          <w:sz w:val="24"/>
          <w:szCs w:val="24"/>
        </w:rPr>
        <w:t xml:space="preserve">usterkowe jest szkodliwe i powoduje, że drugi zespół nie wywiązuje się z zobowiązań oraz nie spełnia oczekiwań? Przegląd operacji dostarcza możliwości omówienia takich problemów i zaproponowania zmian. Przeglądy operacji zazwyczaj tworzą małe zaległości zdarzeń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które mogą być ustalone jako priorytet i zaplanowane do przyszłej implementacji.</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 xml:space="preserve">Nie istnieje nic takiego jak pojedynczy proces programowania oprogramowania Lean. Proces można uznać za odchudzony, jeżeli jest wyraźnie dopasowany do wartości i zasad metodyki odchudzonego tworzenia oprogramowania. Metodyka odchudzonego tworzenia oprogramowania nie przepisuje żadnych praktyk, ale niektóre działania stały się popularne. Organizacje stosujące metodykę odchudzoną zachęcają do stosowania metodyki </w:t>
      </w:r>
      <w:proofErr w:type="spellStart"/>
      <w:r w:rsidRPr="003F1950">
        <w:rPr>
          <w:rFonts w:ascii="Times New Roman" w:hAnsi="Times New Roman" w:cs="Times New Roman"/>
          <w:sz w:val="24"/>
          <w:szCs w:val="24"/>
        </w:rPr>
        <w:t>kaizen</w:t>
      </w:r>
      <w:proofErr w:type="spellEnd"/>
      <w:r w:rsidRPr="003F1950">
        <w:rPr>
          <w:rFonts w:ascii="Times New Roman" w:hAnsi="Times New Roman" w:cs="Times New Roman"/>
          <w:sz w:val="24"/>
          <w:szCs w:val="24"/>
        </w:rPr>
        <w:t xml:space="preserve"> przez wizualizację przepływu pracy i pracy w toku oraz zrozumienie dynamiki przepływu i czynników wpływające na niego (</w:t>
      </w:r>
      <w:proofErr w:type="spellStart"/>
      <w:r w:rsidRPr="003F1950">
        <w:rPr>
          <w:rFonts w:ascii="Times New Roman" w:hAnsi="Times New Roman" w:cs="Times New Roman"/>
          <w:sz w:val="24"/>
          <w:szCs w:val="24"/>
        </w:rPr>
        <w:t>np</w:t>
      </w:r>
      <w:proofErr w:type="spellEnd"/>
      <w:r w:rsidRPr="003F1950">
        <w:rPr>
          <w:rFonts w:ascii="Times New Roman" w:hAnsi="Times New Roman" w:cs="Times New Roman"/>
          <w:sz w:val="24"/>
          <w:szCs w:val="24"/>
        </w:rPr>
        <w:t xml:space="preserve"> wąskie gardła, brak natychmiastowej dostępności, zmienność, straty). Udoskonalenia procesu są sugerowane i uzasadnione jako sposoby zmniejszenia źródeł zmienności, wyeliminowania odpadów, poprawy przepływu lub zwiększenia wartości dostawy lub zarządzania ryzykiem. W związku z tym procesu odchudzonego tworzenia oprogramowania zawsze będą ewoluowały i specyficznie dostosowywały się do organizacji, w której ewoluują. Nie będzie naturalne po prostu skopiować definicję procesu z jednej organizacji do innej i spodziewać się, że będzie działała w innym kontekście. Jest również mało prawdopodobne, aby po powrocie do organizacji po kilka tygodniach lub miesiącach okazało się, że używany proces jest taki sam, jak zaobser</w:t>
      </w:r>
      <w:bookmarkStart w:id="0" w:name="_GoBack"/>
      <w:bookmarkEnd w:id="0"/>
      <w:r w:rsidRPr="003F1950">
        <w:rPr>
          <w:rFonts w:ascii="Times New Roman" w:hAnsi="Times New Roman" w:cs="Times New Roman"/>
          <w:sz w:val="24"/>
          <w:szCs w:val="24"/>
        </w:rPr>
        <w:t>wowano wcześniej. Zawsze będzie on ewoluował.</w:t>
      </w:r>
    </w:p>
    <w:p w:rsidR="003F1950" w:rsidRPr="003F1950" w:rsidRDefault="003F1950" w:rsidP="003F1950">
      <w:pPr>
        <w:ind w:firstLine="708"/>
        <w:rPr>
          <w:rFonts w:ascii="Times New Roman" w:hAnsi="Times New Roman" w:cs="Times New Roman"/>
          <w:sz w:val="24"/>
          <w:szCs w:val="24"/>
        </w:rPr>
      </w:pPr>
      <w:r w:rsidRPr="003F1950">
        <w:rPr>
          <w:rFonts w:ascii="Times New Roman" w:hAnsi="Times New Roman" w:cs="Times New Roman"/>
          <w:sz w:val="24"/>
          <w:szCs w:val="24"/>
        </w:rPr>
        <w:t>Można powiedzieć, że organizacja korzystająca z procesu rozwoju oprogramowania Lean jest Lean, jeśli wynikiem jej działania jest tylko niewielka ilość odpadów we wszystkich trzech formularzach ("</w:t>
      </w:r>
      <w:proofErr w:type="spellStart"/>
      <w:r w:rsidRPr="003F1950">
        <w:rPr>
          <w:rFonts w:ascii="Times New Roman" w:hAnsi="Times New Roman" w:cs="Times New Roman"/>
          <w:sz w:val="24"/>
          <w:szCs w:val="24"/>
        </w:rPr>
        <w:t>mura</w:t>
      </w:r>
      <w:proofErr w:type="spellEnd"/>
      <w:r w:rsidRPr="003F1950">
        <w:rPr>
          <w:rFonts w:ascii="Times New Roman" w:hAnsi="Times New Roman" w:cs="Times New Roman"/>
          <w:sz w:val="24"/>
          <w:szCs w:val="24"/>
        </w:rPr>
        <w:t>", "</w:t>
      </w:r>
      <w:proofErr w:type="spellStart"/>
      <w:r w:rsidRPr="003F1950">
        <w:rPr>
          <w:rFonts w:ascii="Times New Roman" w:hAnsi="Times New Roman" w:cs="Times New Roman"/>
          <w:sz w:val="24"/>
          <w:szCs w:val="24"/>
        </w:rPr>
        <w:t>muri</w:t>
      </w:r>
      <w:proofErr w:type="spellEnd"/>
      <w:r w:rsidRPr="003F1950">
        <w:rPr>
          <w:rFonts w:ascii="Times New Roman" w:hAnsi="Times New Roman" w:cs="Times New Roman"/>
          <w:sz w:val="24"/>
          <w:szCs w:val="24"/>
        </w:rPr>
        <w:t>" i "</w:t>
      </w:r>
      <w:proofErr w:type="spellStart"/>
      <w:r w:rsidRPr="003F1950">
        <w:rPr>
          <w:rFonts w:ascii="Times New Roman" w:hAnsi="Times New Roman" w:cs="Times New Roman"/>
          <w:sz w:val="24"/>
          <w:szCs w:val="24"/>
        </w:rPr>
        <w:t>muda</w:t>
      </w:r>
      <w:proofErr w:type="spellEnd"/>
      <w:r w:rsidRPr="003F1950">
        <w:rPr>
          <w:rFonts w:ascii="Times New Roman" w:hAnsi="Times New Roman" w:cs="Times New Roman"/>
          <w:sz w:val="24"/>
          <w:szCs w:val="24"/>
        </w:rPr>
        <w:t>") i może wykazać się optymalizacją dostarczania wartości poprzez skuteczne zarządzanie ryzykiem. Dążenie do doskonałości w Lean to zawsze wyzwanie. Brak obiektu docelowego. Prawdziwie chude organizacje zawsze szukają możliwości dalszej poprawy.</w:t>
      </w:r>
    </w:p>
    <w:p w:rsidR="00924243" w:rsidRPr="003F1950" w:rsidRDefault="003F1950" w:rsidP="00924243">
      <w:pPr>
        <w:ind w:firstLine="708"/>
        <w:rPr>
          <w:rFonts w:ascii="Times New Roman" w:hAnsi="Times New Roman" w:cs="Times New Roman"/>
          <w:sz w:val="24"/>
          <w:szCs w:val="24"/>
        </w:rPr>
      </w:pPr>
      <w:r w:rsidRPr="003F1950">
        <w:rPr>
          <w:rFonts w:ascii="Times New Roman" w:hAnsi="Times New Roman" w:cs="Times New Roman"/>
          <w:sz w:val="24"/>
          <w:szCs w:val="24"/>
        </w:rPr>
        <w:t>Odchudzone tworzenie oprogramowania to wciąż nowa dziedzina i spodziewamy się jej ewoluowania w ciągu następnej dekady.</w:t>
      </w:r>
    </w:p>
    <w:sectPr w:rsidR="00924243" w:rsidRPr="003F1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C1B"/>
    <w:multiLevelType w:val="hybridMultilevel"/>
    <w:tmpl w:val="3E3A895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826470"/>
    <w:multiLevelType w:val="multilevel"/>
    <w:tmpl w:val="BB44B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C53A5"/>
    <w:multiLevelType w:val="multilevel"/>
    <w:tmpl w:val="61788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C3D02"/>
    <w:multiLevelType w:val="hybridMultilevel"/>
    <w:tmpl w:val="0BB6A2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2C87879"/>
    <w:multiLevelType w:val="multilevel"/>
    <w:tmpl w:val="0D2A4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04C11"/>
    <w:multiLevelType w:val="multilevel"/>
    <w:tmpl w:val="D32CB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F08D0"/>
    <w:multiLevelType w:val="multilevel"/>
    <w:tmpl w:val="75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46EE2"/>
    <w:multiLevelType w:val="hybridMultilevel"/>
    <w:tmpl w:val="61CC51D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2733373"/>
    <w:multiLevelType w:val="hybridMultilevel"/>
    <w:tmpl w:val="1AFA48C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38681EA4"/>
    <w:multiLevelType w:val="multilevel"/>
    <w:tmpl w:val="80B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542A2"/>
    <w:multiLevelType w:val="multilevel"/>
    <w:tmpl w:val="E4EE4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D10A1"/>
    <w:multiLevelType w:val="multilevel"/>
    <w:tmpl w:val="23B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D257C"/>
    <w:multiLevelType w:val="multilevel"/>
    <w:tmpl w:val="61F20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90DC6"/>
    <w:multiLevelType w:val="multilevel"/>
    <w:tmpl w:val="2172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F2592"/>
    <w:multiLevelType w:val="hybridMultilevel"/>
    <w:tmpl w:val="FF1675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6E5D2240"/>
    <w:multiLevelType w:val="multilevel"/>
    <w:tmpl w:val="79145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6293C"/>
    <w:multiLevelType w:val="hybridMultilevel"/>
    <w:tmpl w:val="EB1C17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10"/>
  </w:num>
  <w:num w:numId="5">
    <w:abstractNumId w:val="2"/>
  </w:num>
  <w:num w:numId="6">
    <w:abstractNumId w:val="15"/>
  </w:num>
  <w:num w:numId="7">
    <w:abstractNumId w:val="5"/>
  </w:num>
  <w:num w:numId="8">
    <w:abstractNumId w:val="1"/>
  </w:num>
  <w:num w:numId="9">
    <w:abstractNumId w:val="12"/>
  </w:num>
  <w:num w:numId="10">
    <w:abstractNumId w:val="11"/>
  </w:num>
  <w:num w:numId="11">
    <w:abstractNumId w:val="14"/>
  </w:num>
  <w:num w:numId="12">
    <w:abstractNumId w:val="8"/>
  </w:num>
  <w:num w:numId="13">
    <w:abstractNumId w:val="0"/>
  </w:num>
  <w:num w:numId="14">
    <w:abstractNumId w:val="16"/>
  </w:num>
  <w:num w:numId="15">
    <w:abstractNumId w:val="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B3"/>
    <w:rsid w:val="00092486"/>
    <w:rsid w:val="003C3F57"/>
    <w:rsid w:val="003F1950"/>
    <w:rsid w:val="006D696C"/>
    <w:rsid w:val="00760F06"/>
    <w:rsid w:val="008E640E"/>
    <w:rsid w:val="00924243"/>
    <w:rsid w:val="009F00B3"/>
    <w:rsid w:val="00CC6744"/>
    <w:rsid w:val="00D600EA"/>
    <w:rsid w:val="00D95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2D0CB-1265-4948-87FA-933BC157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F1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9F00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00B3"/>
    <w:rPr>
      <w:rFonts w:asciiTheme="majorHAnsi" w:eastAsiaTheme="majorEastAsia" w:hAnsiTheme="majorHAnsi" w:cstheme="majorBidi"/>
      <w:spacing w:val="-10"/>
      <w:kern w:val="28"/>
      <w:sz w:val="56"/>
      <w:szCs w:val="56"/>
    </w:rPr>
  </w:style>
  <w:style w:type="paragraph" w:styleId="Bezodstpw">
    <w:name w:val="No Spacing"/>
    <w:uiPriority w:val="1"/>
    <w:qFormat/>
    <w:rsid w:val="00D95DBB"/>
    <w:pPr>
      <w:spacing w:after="0" w:line="240" w:lineRule="auto"/>
    </w:pPr>
  </w:style>
  <w:style w:type="character" w:customStyle="1" w:styleId="sentence">
    <w:name w:val="sentence"/>
    <w:basedOn w:val="Domylnaczcionkaakapitu"/>
    <w:rsid w:val="00D95DBB"/>
  </w:style>
  <w:style w:type="character" w:customStyle="1" w:styleId="apple-converted-space">
    <w:name w:val="apple-converted-space"/>
    <w:basedOn w:val="Domylnaczcionkaakapitu"/>
    <w:rsid w:val="00D95DBB"/>
  </w:style>
  <w:style w:type="character" w:styleId="Uwydatnienie">
    <w:name w:val="Emphasis"/>
    <w:basedOn w:val="Domylnaczcionkaakapitu"/>
    <w:uiPriority w:val="20"/>
    <w:qFormat/>
    <w:rsid w:val="00D95DBB"/>
    <w:rPr>
      <w:i/>
      <w:iCs/>
    </w:rPr>
  </w:style>
  <w:style w:type="character" w:customStyle="1" w:styleId="sup">
    <w:name w:val="sup"/>
    <w:basedOn w:val="Domylnaczcionkaakapitu"/>
    <w:rsid w:val="00D95DBB"/>
  </w:style>
  <w:style w:type="paragraph" w:styleId="NormalnyWeb">
    <w:name w:val="Normal (Web)"/>
    <w:basedOn w:val="Normalny"/>
    <w:uiPriority w:val="99"/>
    <w:semiHidden/>
    <w:unhideWhenUsed/>
    <w:rsid w:val="00D95D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760F06"/>
    <w:pPr>
      <w:numPr>
        <w:ilvl w:val="1"/>
      </w:numPr>
    </w:pPr>
    <w:rPr>
      <w:rFonts w:eastAsiaTheme="minorEastAsia"/>
      <w:spacing w:val="15"/>
    </w:rPr>
  </w:style>
  <w:style w:type="character" w:customStyle="1" w:styleId="PodtytuZnak">
    <w:name w:val="Podtytuł Znak"/>
    <w:basedOn w:val="Domylnaczcionkaakapitu"/>
    <w:link w:val="Podtytu"/>
    <w:uiPriority w:val="11"/>
    <w:rsid w:val="00760F06"/>
    <w:rPr>
      <w:rFonts w:eastAsiaTheme="minorEastAsia"/>
      <w:spacing w:val="15"/>
    </w:rPr>
  </w:style>
  <w:style w:type="character" w:styleId="Hipercze">
    <w:name w:val="Hyperlink"/>
    <w:basedOn w:val="Domylnaczcionkaakapitu"/>
    <w:uiPriority w:val="99"/>
    <w:unhideWhenUsed/>
    <w:rsid w:val="00924243"/>
    <w:rPr>
      <w:color w:val="0563C1" w:themeColor="hyperlink"/>
      <w:u w:val="single"/>
    </w:rPr>
  </w:style>
  <w:style w:type="character" w:customStyle="1" w:styleId="Nagwek1Znak">
    <w:name w:val="Nagłówek 1 Znak"/>
    <w:basedOn w:val="Domylnaczcionkaakapitu"/>
    <w:link w:val="Nagwek1"/>
    <w:uiPriority w:val="9"/>
    <w:rsid w:val="003F1950"/>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3F1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251">
      <w:bodyDiv w:val="1"/>
      <w:marLeft w:val="0"/>
      <w:marRight w:val="0"/>
      <w:marTop w:val="0"/>
      <w:marBottom w:val="0"/>
      <w:divBdr>
        <w:top w:val="none" w:sz="0" w:space="0" w:color="auto"/>
        <w:left w:val="none" w:sz="0" w:space="0" w:color="auto"/>
        <w:bottom w:val="none" w:sz="0" w:space="0" w:color="auto"/>
        <w:right w:val="none" w:sz="0" w:space="0" w:color="auto"/>
      </w:divBdr>
    </w:div>
    <w:div w:id="267927702">
      <w:bodyDiv w:val="1"/>
      <w:marLeft w:val="0"/>
      <w:marRight w:val="0"/>
      <w:marTop w:val="0"/>
      <w:marBottom w:val="0"/>
      <w:divBdr>
        <w:top w:val="none" w:sz="0" w:space="0" w:color="auto"/>
        <w:left w:val="none" w:sz="0" w:space="0" w:color="auto"/>
        <w:bottom w:val="none" w:sz="0" w:space="0" w:color="auto"/>
        <w:right w:val="none" w:sz="0" w:space="0" w:color="auto"/>
      </w:divBdr>
    </w:div>
    <w:div w:id="519512589">
      <w:bodyDiv w:val="1"/>
      <w:marLeft w:val="0"/>
      <w:marRight w:val="0"/>
      <w:marTop w:val="0"/>
      <w:marBottom w:val="0"/>
      <w:divBdr>
        <w:top w:val="none" w:sz="0" w:space="0" w:color="auto"/>
        <w:left w:val="none" w:sz="0" w:space="0" w:color="auto"/>
        <w:bottom w:val="none" w:sz="0" w:space="0" w:color="auto"/>
        <w:right w:val="none" w:sz="0" w:space="0" w:color="auto"/>
      </w:divBdr>
      <w:divsChild>
        <w:div w:id="554197767">
          <w:marLeft w:val="0"/>
          <w:marRight w:val="0"/>
          <w:marTop w:val="0"/>
          <w:marBottom w:val="0"/>
          <w:divBdr>
            <w:top w:val="none" w:sz="0" w:space="0" w:color="auto"/>
            <w:left w:val="none" w:sz="0" w:space="0" w:color="auto"/>
            <w:bottom w:val="none" w:sz="0" w:space="0" w:color="auto"/>
            <w:right w:val="none" w:sz="0" w:space="0" w:color="auto"/>
          </w:divBdr>
          <w:divsChild>
            <w:div w:id="252318942">
              <w:marLeft w:val="0"/>
              <w:marRight w:val="0"/>
              <w:marTop w:val="0"/>
              <w:marBottom w:val="0"/>
              <w:divBdr>
                <w:top w:val="none" w:sz="0" w:space="0" w:color="auto"/>
                <w:left w:val="none" w:sz="0" w:space="0" w:color="auto"/>
                <w:bottom w:val="none" w:sz="0" w:space="0" w:color="auto"/>
                <w:right w:val="none" w:sz="0" w:space="0" w:color="auto"/>
              </w:divBdr>
              <w:divsChild>
                <w:div w:id="558057605">
                  <w:marLeft w:val="0"/>
                  <w:marRight w:val="0"/>
                  <w:marTop w:val="0"/>
                  <w:marBottom w:val="0"/>
                  <w:divBdr>
                    <w:top w:val="none" w:sz="0" w:space="0" w:color="auto"/>
                    <w:left w:val="none" w:sz="0" w:space="0" w:color="auto"/>
                    <w:bottom w:val="none" w:sz="0" w:space="0" w:color="auto"/>
                    <w:right w:val="none" w:sz="0" w:space="0" w:color="auto"/>
                  </w:divBdr>
                </w:div>
                <w:div w:id="834760011">
                  <w:marLeft w:val="0"/>
                  <w:marRight w:val="0"/>
                  <w:marTop w:val="0"/>
                  <w:marBottom w:val="0"/>
                  <w:divBdr>
                    <w:top w:val="none" w:sz="0" w:space="0" w:color="auto"/>
                    <w:left w:val="none" w:sz="0" w:space="0" w:color="auto"/>
                    <w:bottom w:val="none" w:sz="0" w:space="0" w:color="auto"/>
                    <w:right w:val="none" w:sz="0" w:space="0" w:color="auto"/>
                  </w:divBdr>
                </w:div>
                <w:div w:id="225529193">
                  <w:marLeft w:val="0"/>
                  <w:marRight w:val="0"/>
                  <w:marTop w:val="0"/>
                  <w:marBottom w:val="0"/>
                  <w:divBdr>
                    <w:top w:val="none" w:sz="0" w:space="0" w:color="auto"/>
                    <w:left w:val="none" w:sz="0" w:space="0" w:color="auto"/>
                    <w:bottom w:val="none" w:sz="0" w:space="0" w:color="auto"/>
                    <w:right w:val="none" w:sz="0" w:space="0" w:color="auto"/>
                  </w:divBdr>
                </w:div>
                <w:div w:id="1492021267">
                  <w:marLeft w:val="0"/>
                  <w:marRight w:val="0"/>
                  <w:marTop w:val="0"/>
                  <w:marBottom w:val="0"/>
                  <w:divBdr>
                    <w:top w:val="none" w:sz="0" w:space="0" w:color="auto"/>
                    <w:left w:val="none" w:sz="0" w:space="0" w:color="auto"/>
                    <w:bottom w:val="none" w:sz="0" w:space="0" w:color="auto"/>
                    <w:right w:val="none" w:sz="0" w:space="0" w:color="auto"/>
                  </w:divBdr>
                </w:div>
                <w:div w:id="1013414922">
                  <w:marLeft w:val="0"/>
                  <w:marRight w:val="0"/>
                  <w:marTop w:val="0"/>
                  <w:marBottom w:val="0"/>
                  <w:divBdr>
                    <w:top w:val="none" w:sz="0" w:space="0" w:color="auto"/>
                    <w:left w:val="none" w:sz="0" w:space="0" w:color="auto"/>
                    <w:bottom w:val="none" w:sz="0" w:space="0" w:color="auto"/>
                    <w:right w:val="none" w:sz="0" w:space="0" w:color="auto"/>
                  </w:divBdr>
                </w:div>
                <w:div w:id="837426900">
                  <w:marLeft w:val="0"/>
                  <w:marRight w:val="0"/>
                  <w:marTop w:val="0"/>
                  <w:marBottom w:val="0"/>
                  <w:divBdr>
                    <w:top w:val="none" w:sz="0" w:space="0" w:color="auto"/>
                    <w:left w:val="none" w:sz="0" w:space="0" w:color="auto"/>
                    <w:bottom w:val="none" w:sz="0" w:space="0" w:color="auto"/>
                    <w:right w:val="none" w:sz="0" w:space="0" w:color="auto"/>
                  </w:divBdr>
                </w:div>
                <w:div w:id="1048458465">
                  <w:marLeft w:val="0"/>
                  <w:marRight w:val="0"/>
                  <w:marTop w:val="0"/>
                  <w:marBottom w:val="0"/>
                  <w:divBdr>
                    <w:top w:val="none" w:sz="0" w:space="0" w:color="auto"/>
                    <w:left w:val="none" w:sz="0" w:space="0" w:color="auto"/>
                    <w:bottom w:val="none" w:sz="0" w:space="0" w:color="auto"/>
                    <w:right w:val="none" w:sz="0" w:space="0" w:color="auto"/>
                  </w:divBdr>
                </w:div>
                <w:div w:id="720176954">
                  <w:marLeft w:val="0"/>
                  <w:marRight w:val="0"/>
                  <w:marTop w:val="0"/>
                  <w:marBottom w:val="0"/>
                  <w:divBdr>
                    <w:top w:val="none" w:sz="0" w:space="0" w:color="auto"/>
                    <w:left w:val="none" w:sz="0" w:space="0" w:color="auto"/>
                    <w:bottom w:val="none" w:sz="0" w:space="0" w:color="auto"/>
                    <w:right w:val="none" w:sz="0" w:space="0" w:color="auto"/>
                  </w:divBdr>
                </w:div>
                <w:div w:id="8969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0398">
      <w:bodyDiv w:val="1"/>
      <w:marLeft w:val="0"/>
      <w:marRight w:val="0"/>
      <w:marTop w:val="0"/>
      <w:marBottom w:val="0"/>
      <w:divBdr>
        <w:top w:val="none" w:sz="0" w:space="0" w:color="auto"/>
        <w:left w:val="none" w:sz="0" w:space="0" w:color="auto"/>
        <w:bottom w:val="none" w:sz="0" w:space="0" w:color="auto"/>
        <w:right w:val="none" w:sz="0" w:space="0" w:color="auto"/>
      </w:divBdr>
    </w:div>
    <w:div w:id="718285270">
      <w:bodyDiv w:val="1"/>
      <w:marLeft w:val="0"/>
      <w:marRight w:val="0"/>
      <w:marTop w:val="0"/>
      <w:marBottom w:val="0"/>
      <w:divBdr>
        <w:top w:val="none" w:sz="0" w:space="0" w:color="auto"/>
        <w:left w:val="none" w:sz="0" w:space="0" w:color="auto"/>
        <w:bottom w:val="none" w:sz="0" w:space="0" w:color="auto"/>
        <w:right w:val="none" w:sz="0" w:space="0" w:color="auto"/>
      </w:divBdr>
    </w:div>
    <w:div w:id="1096289080">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84504658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96">
          <w:marLeft w:val="0"/>
          <w:marRight w:val="0"/>
          <w:marTop w:val="0"/>
          <w:marBottom w:val="0"/>
          <w:divBdr>
            <w:top w:val="none" w:sz="0" w:space="0" w:color="auto"/>
            <w:left w:val="none" w:sz="0" w:space="0" w:color="auto"/>
            <w:bottom w:val="none" w:sz="0" w:space="0" w:color="auto"/>
            <w:right w:val="none" w:sz="0" w:space="0" w:color="auto"/>
          </w:divBdr>
          <w:divsChild>
            <w:div w:id="303194351">
              <w:marLeft w:val="0"/>
              <w:marRight w:val="0"/>
              <w:marTop w:val="0"/>
              <w:marBottom w:val="0"/>
              <w:divBdr>
                <w:top w:val="none" w:sz="0" w:space="0" w:color="auto"/>
                <w:left w:val="none" w:sz="0" w:space="0" w:color="auto"/>
                <w:bottom w:val="none" w:sz="0" w:space="0" w:color="auto"/>
                <w:right w:val="none" w:sz="0" w:space="0" w:color="auto"/>
              </w:divBdr>
              <w:divsChild>
                <w:div w:id="1032415061">
                  <w:marLeft w:val="0"/>
                  <w:marRight w:val="0"/>
                  <w:marTop w:val="0"/>
                  <w:marBottom w:val="0"/>
                  <w:divBdr>
                    <w:top w:val="none" w:sz="0" w:space="0" w:color="auto"/>
                    <w:left w:val="none" w:sz="0" w:space="0" w:color="auto"/>
                    <w:bottom w:val="none" w:sz="0" w:space="0" w:color="auto"/>
                    <w:right w:val="none" w:sz="0" w:space="0" w:color="auto"/>
                  </w:divBdr>
                </w:div>
                <w:div w:id="1030642154">
                  <w:marLeft w:val="0"/>
                  <w:marRight w:val="0"/>
                  <w:marTop w:val="0"/>
                  <w:marBottom w:val="0"/>
                  <w:divBdr>
                    <w:top w:val="none" w:sz="0" w:space="0" w:color="auto"/>
                    <w:left w:val="none" w:sz="0" w:space="0" w:color="auto"/>
                    <w:bottom w:val="none" w:sz="0" w:space="0" w:color="auto"/>
                    <w:right w:val="none" w:sz="0" w:space="0" w:color="auto"/>
                  </w:divBdr>
                </w:div>
                <w:div w:id="194006435">
                  <w:marLeft w:val="0"/>
                  <w:marRight w:val="0"/>
                  <w:marTop w:val="0"/>
                  <w:marBottom w:val="0"/>
                  <w:divBdr>
                    <w:top w:val="none" w:sz="0" w:space="0" w:color="auto"/>
                    <w:left w:val="none" w:sz="0" w:space="0" w:color="auto"/>
                    <w:bottom w:val="none" w:sz="0" w:space="0" w:color="auto"/>
                    <w:right w:val="none" w:sz="0" w:space="0" w:color="auto"/>
                  </w:divBdr>
                </w:div>
                <w:div w:id="265423794">
                  <w:marLeft w:val="0"/>
                  <w:marRight w:val="0"/>
                  <w:marTop w:val="0"/>
                  <w:marBottom w:val="0"/>
                  <w:divBdr>
                    <w:top w:val="none" w:sz="0" w:space="0" w:color="auto"/>
                    <w:left w:val="none" w:sz="0" w:space="0" w:color="auto"/>
                    <w:bottom w:val="none" w:sz="0" w:space="0" w:color="auto"/>
                    <w:right w:val="none" w:sz="0" w:space="0" w:color="auto"/>
                  </w:divBdr>
                </w:div>
                <w:div w:id="824972014">
                  <w:marLeft w:val="0"/>
                  <w:marRight w:val="0"/>
                  <w:marTop w:val="0"/>
                  <w:marBottom w:val="0"/>
                  <w:divBdr>
                    <w:top w:val="none" w:sz="0" w:space="0" w:color="auto"/>
                    <w:left w:val="none" w:sz="0" w:space="0" w:color="auto"/>
                    <w:bottom w:val="none" w:sz="0" w:space="0" w:color="auto"/>
                    <w:right w:val="none" w:sz="0" w:space="0" w:color="auto"/>
                  </w:divBdr>
                </w:div>
                <w:div w:id="1013456074">
                  <w:marLeft w:val="0"/>
                  <w:marRight w:val="0"/>
                  <w:marTop w:val="0"/>
                  <w:marBottom w:val="0"/>
                  <w:divBdr>
                    <w:top w:val="none" w:sz="0" w:space="0" w:color="auto"/>
                    <w:left w:val="none" w:sz="0" w:space="0" w:color="auto"/>
                    <w:bottom w:val="none" w:sz="0" w:space="0" w:color="auto"/>
                    <w:right w:val="none" w:sz="0" w:space="0" w:color="auto"/>
                  </w:divBdr>
                </w:div>
                <w:div w:id="2126387168">
                  <w:marLeft w:val="0"/>
                  <w:marRight w:val="0"/>
                  <w:marTop w:val="0"/>
                  <w:marBottom w:val="0"/>
                  <w:divBdr>
                    <w:top w:val="none" w:sz="0" w:space="0" w:color="auto"/>
                    <w:left w:val="none" w:sz="0" w:space="0" w:color="auto"/>
                    <w:bottom w:val="none" w:sz="0" w:space="0" w:color="auto"/>
                    <w:right w:val="none" w:sz="0" w:space="0" w:color="auto"/>
                  </w:divBdr>
                </w:div>
                <w:div w:id="9378373">
                  <w:marLeft w:val="0"/>
                  <w:marRight w:val="0"/>
                  <w:marTop w:val="0"/>
                  <w:marBottom w:val="0"/>
                  <w:divBdr>
                    <w:top w:val="none" w:sz="0" w:space="0" w:color="auto"/>
                    <w:left w:val="none" w:sz="0" w:space="0" w:color="auto"/>
                    <w:bottom w:val="none" w:sz="0" w:space="0" w:color="auto"/>
                    <w:right w:val="none" w:sz="0" w:space="0" w:color="auto"/>
                  </w:divBdr>
                </w:div>
                <w:div w:id="17669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3AF3-69BC-4FAA-A6A5-A59C9518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2457</Words>
  <Characters>14744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Raćkowski</dc:creator>
  <cp:keywords/>
  <dc:description/>
  <cp:lastModifiedBy>Mateusz Raćkowski</cp:lastModifiedBy>
  <cp:revision>4</cp:revision>
  <dcterms:created xsi:type="dcterms:W3CDTF">2014-03-30T13:17:00Z</dcterms:created>
  <dcterms:modified xsi:type="dcterms:W3CDTF">2014-04-05T17:51:00Z</dcterms:modified>
</cp:coreProperties>
</file>